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449"/>
        <w:gridCol w:w="776"/>
        <w:gridCol w:w="5830"/>
        <w:gridCol w:w="675"/>
        <w:gridCol w:w="1049"/>
      </w:tblGrid>
      <w:tr w:rsidR="003C3C2E" w14:paraId="31427874" w14:textId="77777777" w:rsidTr="00AB5496">
        <w:tc>
          <w:tcPr>
            <w:tcW w:w="10421" w:type="dxa"/>
            <w:gridSpan w:val="5"/>
            <w:vAlign w:val="bottom"/>
          </w:tcPr>
          <w:p w14:paraId="5A816668" w14:textId="053CF9CB" w:rsidR="003C3C2E" w:rsidRPr="0059377B" w:rsidRDefault="005264E1" w:rsidP="00AB549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noProof/>
              </w:rPr>
              <w:drawing>
                <wp:inline distT="0" distB="0" distL="0" distR="0" wp14:anchorId="4C436929" wp14:editId="3E8B68B7">
                  <wp:extent cx="628650" cy="819150"/>
                  <wp:effectExtent l="0" t="0" r="0" b="0"/>
                  <wp:docPr id="1" name="Рисунок 1" descr="Грушевское СП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рушевское СП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3C2E" w14:paraId="09ACFCAA" w14:textId="77777777" w:rsidTr="00AB5496">
        <w:tc>
          <w:tcPr>
            <w:tcW w:w="1513" w:type="dxa"/>
            <w:vAlign w:val="bottom"/>
          </w:tcPr>
          <w:p w14:paraId="5E13B75B" w14:textId="77777777" w:rsidR="003C3C2E" w:rsidRDefault="003C3C2E" w:rsidP="00AB549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809" w:type="dxa"/>
            <w:gridSpan w:val="3"/>
            <w:vAlign w:val="bottom"/>
          </w:tcPr>
          <w:p w14:paraId="356E0742" w14:textId="77777777" w:rsidR="003C3C2E" w:rsidRDefault="003C3C2E" w:rsidP="00AB5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Грушевского сельского поселения</w:t>
            </w:r>
          </w:p>
          <w:p w14:paraId="591949B7" w14:textId="77777777" w:rsidR="003C3C2E" w:rsidRDefault="003C3C2E" w:rsidP="00AB54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9" w:type="dxa"/>
            <w:vAlign w:val="bottom"/>
          </w:tcPr>
          <w:p w14:paraId="3A2DCA0C" w14:textId="77777777" w:rsidR="003C3C2E" w:rsidRDefault="003C3C2E" w:rsidP="00AB549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3C3C2E" w14:paraId="1002F6AA" w14:textId="77777777" w:rsidTr="00AB5496">
        <w:tc>
          <w:tcPr>
            <w:tcW w:w="1513" w:type="dxa"/>
            <w:vAlign w:val="bottom"/>
          </w:tcPr>
          <w:p w14:paraId="4C65B21D" w14:textId="77777777" w:rsidR="003C3C2E" w:rsidRDefault="003C3C2E" w:rsidP="00AB549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809" w:type="dxa"/>
            <w:gridSpan w:val="3"/>
            <w:vAlign w:val="bottom"/>
          </w:tcPr>
          <w:p w14:paraId="746EF0C0" w14:textId="77777777" w:rsidR="003C3C2E" w:rsidRDefault="0059377B" w:rsidP="00AB5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ПОСТАНОВЛЕНИЕ</w:t>
            </w:r>
          </w:p>
        </w:tc>
        <w:tc>
          <w:tcPr>
            <w:tcW w:w="1099" w:type="dxa"/>
            <w:vAlign w:val="bottom"/>
          </w:tcPr>
          <w:p w14:paraId="5F16FD5E" w14:textId="77777777" w:rsidR="003C3C2E" w:rsidRDefault="003C3C2E" w:rsidP="00AB5496">
            <w:pPr>
              <w:jc w:val="center"/>
              <w:rPr>
                <w:sz w:val="28"/>
                <w:szCs w:val="28"/>
              </w:rPr>
            </w:pPr>
          </w:p>
        </w:tc>
      </w:tr>
      <w:tr w:rsidR="003C3C2E" w14:paraId="47F20644" w14:textId="77777777" w:rsidTr="00AB5496">
        <w:trPr>
          <w:trHeight w:val="96"/>
        </w:trPr>
        <w:tc>
          <w:tcPr>
            <w:tcW w:w="1513" w:type="dxa"/>
            <w:vAlign w:val="bottom"/>
          </w:tcPr>
          <w:p w14:paraId="5CBD805E" w14:textId="77777777" w:rsidR="003C3C2E" w:rsidRDefault="003C3C2E" w:rsidP="00AB5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vAlign w:val="bottom"/>
          </w:tcPr>
          <w:p w14:paraId="6CF28138" w14:textId="77777777" w:rsidR="003C3C2E" w:rsidRDefault="003C3C2E" w:rsidP="00AB5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35" w:type="dxa"/>
            <w:vAlign w:val="bottom"/>
          </w:tcPr>
          <w:p w14:paraId="2E5430D7" w14:textId="77777777" w:rsidR="003C3C2E" w:rsidRDefault="003C3C2E" w:rsidP="00AB5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dxa"/>
            <w:vAlign w:val="bottom"/>
          </w:tcPr>
          <w:p w14:paraId="6EE2665E" w14:textId="77777777" w:rsidR="003C3C2E" w:rsidRDefault="003C3C2E" w:rsidP="00AB5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  <w:vAlign w:val="bottom"/>
          </w:tcPr>
          <w:p w14:paraId="7E7E222D" w14:textId="77777777" w:rsidR="003C3C2E" w:rsidRDefault="003C3C2E" w:rsidP="00AB5496">
            <w:pPr>
              <w:jc w:val="center"/>
              <w:rPr>
                <w:sz w:val="28"/>
                <w:szCs w:val="28"/>
              </w:rPr>
            </w:pPr>
          </w:p>
        </w:tc>
      </w:tr>
      <w:tr w:rsidR="003C3C2E" w14:paraId="7C4A3239" w14:textId="77777777" w:rsidTr="00AB5496">
        <w:trPr>
          <w:trHeight w:val="353"/>
        </w:trPr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E74A87" w14:textId="77A524E2" w:rsidR="003C3C2E" w:rsidRDefault="005264E1" w:rsidP="00AB549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</w:t>
            </w:r>
          </w:p>
        </w:tc>
        <w:tc>
          <w:tcPr>
            <w:tcW w:w="776" w:type="dxa"/>
            <w:vAlign w:val="bottom"/>
          </w:tcPr>
          <w:p w14:paraId="0622DF22" w14:textId="77777777" w:rsidR="003C3C2E" w:rsidRDefault="003C3C2E" w:rsidP="00AB5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6335" w:type="dxa"/>
            <w:vAlign w:val="bottom"/>
          </w:tcPr>
          <w:p w14:paraId="02D6D6C6" w14:textId="77777777" w:rsidR="003C3C2E" w:rsidRDefault="003C3C2E" w:rsidP="00AB5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dxa"/>
            <w:vAlign w:val="bottom"/>
          </w:tcPr>
          <w:p w14:paraId="06FA1EFC" w14:textId="77777777" w:rsidR="003C3C2E" w:rsidRDefault="003C3C2E" w:rsidP="00AB5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834DBD" w14:textId="65D53766" w:rsidR="003C3C2E" w:rsidRDefault="005264E1" w:rsidP="00AB5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E030B8">
              <w:rPr>
                <w:sz w:val="28"/>
                <w:szCs w:val="28"/>
              </w:rPr>
              <w:t>5</w:t>
            </w:r>
          </w:p>
        </w:tc>
      </w:tr>
      <w:tr w:rsidR="003C3C2E" w14:paraId="7A475AE4" w14:textId="77777777" w:rsidTr="00AB5496">
        <w:tc>
          <w:tcPr>
            <w:tcW w:w="15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575BF2D" w14:textId="77777777" w:rsidR="003C3C2E" w:rsidRDefault="003C3C2E" w:rsidP="00AB5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vAlign w:val="bottom"/>
          </w:tcPr>
          <w:p w14:paraId="5133EE99" w14:textId="77777777" w:rsidR="003C3C2E" w:rsidRDefault="003C3C2E" w:rsidP="00AB5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35" w:type="dxa"/>
            <w:vAlign w:val="bottom"/>
          </w:tcPr>
          <w:p w14:paraId="505547D6" w14:textId="77777777" w:rsidR="003C3C2E" w:rsidRDefault="003C3C2E" w:rsidP="00AB5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Грушевская</w:t>
            </w:r>
          </w:p>
        </w:tc>
        <w:tc>
          <w:tcPr>
            <w:tcW w:w="698" w:type="dxa"/>
            <w:vAlign w:val="bottom"/>
          </w:tcPr>
          <w:p w14:paraId="72B1B7ED" w14:textId="77777777" w:rsidR="003C3C2E" w:rsidRDefault="003C3C2E" w:rsidP="00AB5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6EA017A" w14:textId="77777777" w:rsidR="003C3C2E" w:rsidRDefault="003C3C2E" w:rsidP="00AB5496">
            <w:pPr>
              <w:jc w:val="center"/>
              <w:rPr>
                <w:sz w:val="28"/>
                <w:szCs w:val="28"/>
              </w:rPr>
            </w:pPr>
          </w:p>
        </w:tc>
      </w:tr>
      <w:tr w:rsidR="003C3C2E" w14:paraId="4A73273B" w14:textId="77777777" w:rsidTr="00AB5496">
        <w:tc>
          <w:tcPr>
            <w:tcW w:w="1513" w:type="dxa"/>
            <w:vAlign w:val="bottom"/>
          </w:tcPr>
          <w:p w14:paraId="1E76D82A" w14:textId="77777777" w:rsidR="003C3C2E" w:rsidRDefault="003C3C2E" w:rsidP="00AB5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vAlign w:val="bottom"/>
          </w:tcPr>
          <w:p w14:paraId="504F7622" w14:textId="77777777" w:rsidR="003C3C2E" w:rsidRDefault="003C3C2E" w:rsidP="00AB5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35" w:type="dxa"/>
            <w:vAlign w:val="bottom"/>
          </w:tcPr>
          <w:p w14:paraId="1373DD02" w14:textId="77777777" w:rsidR="003C3C2E" w:rsidRDefault="003C3C2E" w:rsidP="00AB5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dxa"/>
            <w:vAlign w:val="bottom"/>
          </w:tcPr>
          <w:p w14:paraId="5EF2435B" w14:textId="77777777" w:rsidR="003C3C2E" w:rsidRDefault="003C3C2E" w:rsidP="00AB5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  <w:vAlign w:val="bottom"/>
          </w:tcPr>
          <w:p w14:paraId="0F0EEBA7" w14:textId="77777777" w:rsidR="003C3C2E" w:rsidRDefault="003C3C2E" w:rsidP="00AB549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EB4D9CD" w14:textId="77777777" w:rsidR="003C3C2E" w:rsidRPr="009557E0" w:rsidRDefault="003C3C2E" w:rsidP="003C3C2E">
      <w:pPr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778"/>
      </w:tblGrid>
      <w:tr w:rsidR="003C3C2E" w:rsidRPr="007470FA" w14:paraId="77A08AAB" w14:textId="77777777" w:rsidTr="00AB5496">
        <w:trPr>
          <w:trHeight w:val="1032"/>
        </w:trPr>
        <w:tc>
          <w:tcPr>
            <w:tcW w:w="5778" w:type="dxa"/>
          </w:tcPr>
          <w:p w14:paraId="44A7E247" w14:textId="3F7E9672" w:rsidR="003C3C2E" w:rsidRPr="00BC1209" w:rsidRDefault="003C3C2E" w:rsidP="003C3C2E">
            <w:pPr>
              <w:jc w:val="both"/>
              <w:rPr>
                <w:sz w:val="28"/>
                <w:szCs w:val="28"/>
              </w:rPr>
            </w:pPr>
            <w:r w:rsidRPr="006F666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внесении изменений в постановление</w:t>
            </w:r>
            <w:r w:rsidR="005264E1">
              <w:rPr>
                <w:sz w:val="28"/>
                <w:szCs w:val="28"/>
              </w:rPr>
              <w:t xml:space="preserve"> </w:t>
            </w:r>
            <w:r w:rsidR="006104E7">
              <w:rPr>
                <w:sz w:val="28"/>
                <w:szCs w:val="28"/>
              </w:rPr>
              <w:t>Администрации Грушевского сельского</w:t>
            </w:r>
            <w:r w:rsidR="005264E1">
              <w:rPr>
                <w:sz w:val="28"/>
                <w:szCs w:val="28"/>
              </w:rPr>
              <w:t xml:space="preserve"> </w:t>
            </w:r>
            <w:r w:rsidR="006104E7">
              <w:rPr>
                <w:sz w:val="28"/>
                <w:szCs w:val="28"/>
              </w:rPr>
              <w:t>поселения от 18.11.2013</w:t>
            </w:r>
            <w:r w:rsidR="005264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6104E7">
              <w:rPr>
                <w:sz w:val="28"/>
                <w:szCs w:val="28"/>
              </w:rPr>
              <w:t>173 «</w:t>
            </w:r>
            <w:r>
              <w:rPr>
                <w:sz w:val="28"/>
                <w:szCs w:val="28"/>
              </w:rPr>
              <w:t xml:space="preserve">Об утверждении порядка охраны зеленых насаждений в населенных пунктах Грушевского сельского поселения» </w:t>
            </w:r>
          </w:p>
        </w:tc>
      </w:tr>
    </w:tbl>
    <w:p w14:paraId="64F4A9E5" w14:textId="77777777" w:rsidR="003C3C2E" w:rsidRDefault="003C3C2E" w:rsidP="003C3C2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3C3C2E" w14:paraId="7ABD6E8E" w14:textId="77777777" w:rsidTr="00AB5496"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p w14:paraId="1926A610" w14:textId="77777777" w:rsidR="003C3C2E" w:rsidRPr="00123FDD" w:rsidRDefault="003C3C2E" w:rsidP="006104E7">
            <w:pPr>
              <w:jc w:val="both"/>
              <w:rPr>
                <w:sz w:val="28"/>
                <w:szCs w:val="28"/>
              </w:rPr>
            </w:pPr>
            <w:r w:rsidRPr="00960F3B">
              <w:t xml:space="preserve">  </w:t>
            </w:r>
            <w:r>
              <w:t xml:space="preserve">       </w:t>
            </w:r>
            <w:r w:rsidRPr="00960F3B">
              <w:t xml:space="preserve"> </w:t>
            </w:r>
            <w:r w:rsidRPr="00191544">
              <w:rPr>
                <w:kern w:val="2"/>
                <w:sz w:val="28"/>
                <w:szCs w:val="28"/>
              </w:rPr>
              <w:t xml:space="preserve">В соответствии с </w:t>
            </w:r>
            <w:r w:rsidRPr="00191544">
              <w:rPr>
                <w:sz w:val="28"/>
                <w:szCs w:val="28"/>
              </w:rPr>
              <w:t xml:space="preserve">Областным законом от 03.08.2007 № 747-ЗС «Об охране зеленых насаждений в населенных пунктах Ростовской области», </w:t>
            </w:r>
            <w:r w:rsidR="006104E7">
              <w:rPr>
                <w:sz w:val="28"/>
                <w:szCs w:val="28"/>
              </w:rPr>
              <w:t xml:space="preserve">постановлением Правительства Ростовской области от 30.08.2012г. №819 «Об утверждении порядка охраны зеленых насаждений в населенных пунктах Ростовской области», </w:t>
            </w:r>
            <w:r>
              <w:rPr>
                <w:sz w:val="28"/>
                <w:szCs w:val="28"/>
              </w:rPr>
              <w:t>в</w:t>
            </w:r>
            <w:r w:rsidRPr="00191544">
              <w:rPr>
                <w:sz w:val="28"/>
                <w:szCs w:val="28"/>
              </w:rPr>
              <w:t xml:space="preserve"> целях </w:t>
            </w:r>
            <w:r w:rsidRPr="00191544">
              <w:rPr>
                <w:kern w:val="2"/>
                <w:sz w:val="28"/>
                <w:szCs w:val="28"/>
              </w:rPr>
              <w:t>д</w:t>
            </w:r>
            <w:r w:rsidRPr="00191544">
              <w:rPr>
                <w:sz w:val="28"/>
                <w:szCs w:val="28"/>
              </w:rPr>
              <w:t>остижения нормативной обеспеченности зелеными насаждениями населенных пунктов Ростовской области Правительство Ростовской области</w:t>
            </w:r>
            <w:r>
              <w:rPr>
                <w:sz w:val="28"/>
                <w:szCs w:val="28"/>
              </w:rPr>
              <w:t>,</w:t>
            </w:r>
            <w:r w:rsidRPr="00960F3B">
              <w:t xml:space="preserve"> -</w:t>
            </w:r>
          </w:p>
        </w:tc>
      </w:tr>
    </w:tbl>
    <w:p w14:paraId="54B06772" w14:textId="77777777" w:rsidR="003C3C2E" w:rsidRPr="00191544" w:rsidRDefault="003C3C2E" w:rsidP="005264E1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p w14:paraId="0E7D5396" w14:textId="59078E54" w:rsidR="003C3C2E" w:rsidRDefault="003C3C2E" w:rsidP="0059377B">
      <w:pPr>
        <w:ind w:firstLine="851"/>
        <w:jc w:val="center"/>
        <w:rPr>
          <w:sz w:val="28"/>
          <w:szCs w:val="28"/>
        </w:rPr>
      </w:pPr>
      <w:r w:rsidRPr="007470FA">
        <w:rPr>
          <w:sz w:val="28"/>
          <w:szCs w:val="28"/>
        </w:rPr>
        <w:t>ПОСТАНОВЛЯЮ:</w:t>
      </w:r>
    </w:p>
    <w:p w14:paraId="11EC15A5" w14:textId="77777777" w:rsidR="005264E1" w:rsidRDefault="005264E1" w:rsidP="0059377B">
      <w:pPr>
        <w:ind w:firstLine="851"/>
        <w:jc w:val="center"/>
        <w:rPr>
          <w:sz w:val="28"/>
          <w:szCs w:val="28"/>
        </w:rPr>
      </w:pPr>
    </w:p>
    <w:p w14:paraId="423E6521" w14:textId="012E8B90" w:rsidR="005264E1" w:rsidRDefault="005264E1" w:rsidP="005264E1">
      <w:pPr>
        <w:ind w:firstLine="851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 </w:t>
      </w:r>
      <w:r w:rsidR="0059377B" w:rsidRPr="005264E1">
        <w:rPr>
          <w:kern w:val="2"/>
          <w:sz w:val="28"/>
          <w:szCs w:val="28"/>
        </w:rPr>
        <w:t xml:space="preserve">Внести в </w:t>
      </w:r>
      <w:r w:rsidR="0059377B" w:rsidRPr="005264E1">
        <w:rPr>
          <w:bCs/>
          <w:sz w:val="28"/>
          <w:szCs w:val="28"/>
        </w:rPr>
        <w:t xml:space="preserve">постановление </w:t>
      </w:r>
      <w:r w:rsidR="006104E7" w:rsidRPr="005264E1">
        <w:rPr>
          <w:sz w:val="28"/>
          <w:szCs w:val="28"/>
        </w:rPr>
        <w:t>Администрации Грушевского сельского</w:t>
      </w:r>
      <w:r w:rsidR="0059377B" w:rsidRPr="005264E1">
        <w:rPr>
          <w:sz w:val="28"/>
          <w:szCs w:val="28"/>
        </w:rPr>
        <w:t xml:space="preserve"> </w:t>
      </w:r>
      <w:r w:rsidR="006104E7" w:rsidRPr="005264E1">
        <w:rPr>
          <w:sz w:val="28"/>
          <w:szCs w:val="28"/>
        </w:rPr>
        <w:t>поселения от 18.11.2013</w:t>
      </w:r>
      <w:r>
        <w:rPr>
          <w:sz w:val="28"/>
          <w:szCs w:val="28"/>
        </w:rPr>
        <w:t xml:space="preserve"> </w:t>
      </w:r>
      <w:r w:rsidR="0059377B" w:rsidRPr="005264E1">
        <w:rPr>
          <w:sz w:val="28"/>
          <w:szCs w:val="28"/>
        </w:rPr>
        <w:t xml:space="preserve">№ 173 «Об утверждении порядка охраны зеленых насаждений в населенных пунктах Грушевского сельского поселения» </w:t>
      </w:r>
      <w:r w:rsidR="0059377B" w:rsidRPr="005264E1">
        <w:rPr>
          <w:kern w:val="2"/>
          <w:sz w:val="28"/>
          <w:szCs w:val="28"/>
        </w:rPr>
        <w:t xml:space="preserve">изменения согласно </w:t>
      </w:r>
      <w:r w:rsidR="0059377B" w:rsidRPr="005264E1">
        <w:rPr>
          <w:bCs/>
          <w:kern w:val="2"/>
          <w:sz w:val="28"/>
          <w:szCs w:val="28"/>
        </w:rPr>
        <w:t>приложению.</w:t>
      </w:r>
    </w:p>
    <w:p w14:paraId="71ACCF7A" w14:textId="77777777" w:rsidR="00177414" w:rsidRDefault="00177414" w:rsidP="005264E1">
      <w:pPr>
        <w:ind w:firstLine="851"/>
        <w:jc w:val="both"/>
        <w:rPr>
          <w:bCs/>
          <w:kern w:val="2"/>
          <w:sz w:val="28"/>
          <w:szCs w:val="28"/>
        </w:rPr>
      </w:pPr>
    </w:p>
    <w:p w14:paraId="33199645" w14:textId="4246B395" w:rsidR="005264E1" w:rsidRDefault="005264E1" w:rsidP="005264E1">
      <w:pPr>
        <w:ind w:firstLine="851"/>
        <w:jc w:val="both"/>
        <w:rPr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2. </w:t>
      </w:r>
      <w:r w:rsidR="0059377B" w:rsidRPr="00DD01D0">
        <w:rPr>
          <w:sz w:val="28"/>
          <w:szCs w:val="28"/>
        </w:rPr>
        <w:t>Опубликовать настоящее постановление в информационном бюллетене Грушевского сельского поселения «Ведомости Грушевского сельского поселения» и разместить на официальном сайте Администрации Гр</w:t>
      </w:r>
      <w:r w:rsidR="0059377B">
        <w:rPr>
          <w:sz w:val="28"/>
          <w:szCs w:val="28"/>
        </w:rPr>
        <w:t xml:space="preserve">ушевского сельского поселения. </w:t>
      </w:r>
    </w:p>
    <w:p w14:paraId="2D6436C5" w14:textId="77777777" w:rsidR="00177414" w:rsidRDefault="00177414" w:rsidP="005264E1">
      <w:pPr>
        <w:ind w:firstLine="851"/>
        <w:jc w:val="both"/>
        <w:rPr>
          <w:bCs/>
          <w:kern w:val="2"/>
          <w:sz w:val="28"/>
          <w:szCs w:val="28"/>
        </w:rPr>
      </w:pPr>
    </w:p>
    <w:p w14:paraId="31860360" w14:textId="7895DCA9" w:rsidR="00FC1EF2" w:rsidRDefault="005264E1" w:rsidP="00FC1EF2">
      <w:pPr>
        <w:ind w:firstLine="851"/>
        <w:jc w:val="both"/>
        <w:rPr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3. </w:t>
      </w:r>
      <w:r w:rsidR="0059377B" w:rsidRPr="005264E1">
        <w:rPr>
          <w:sz w:val="28"/>
          <w:szCs w:val="28"/>
          <w:lang w:eastAsia="en-US"/>
        </w:rPr>
        <w:t xml:space="preserve">Настоящее постановление </w:t>
      </w:r>
      <w:r w:rsidR="0059377B" w:rsidRPr="005264E1">
        <w:rPr>
          <w:sz w:val="28"/>
          <w:szCs w:val="28"/>
        </w:rPr>
        <w:t>вступает в силу со дня его официального опубликования.</w:t>
      </w:r>
    </w:p>
    <w:p w14:paraId="283F28F8" w14:textId="1A138963" w:rsidR="00177414" w:rsidRDefault="00177414" w:rsidP="00FC1EF2">
      <w:pPr>
        <w:ind w:firstLine="851"/>
        <w:jc w:val="both"/>
        <w:rPr>
          <w:sz w:val="28"/>
          <w:szCs w:val="28"/>
        </w:rPr>
      </w:pPr>
    </w:p>
    <w:p w14:paraId="7A8A65E4" w14:textId="2A73CE3F" w:rsidR="00177414" w:rsidRDefault="00177414" w:rsidP="00FC1EF2">
      <w:pPr>
        <w:ind w:firstLine="851"/>
        <w:jc w:val="both"/>
        <w:rPr>
          <w:sz w:val="28"/>
          <w:szCs w:val="28"/>
        </w:rPr>
      </w:pPr>
    </w:p>
    <w:p w14:paraId="37BC0873" w14:textId="439CFB25" w:rsidR="00177414" w:rsidRDefault="00177414" w:rsidP="00FC1EF2">
      <w:pPr>
        <w:ind w:firstLine="851"/>
        <w:jc w:val="both"/>
        <w:rPr>
          <w:sz w:val="28"/>
          <w:szCs w:val="28"/>
        </w:rPr>
      </w:pPr>
    </w:p>
    <w:p w14:paraId="785B8C56" w14:textId="6B23AD89" w:rsidR="00177414" w:rsidRDefault="00177414" w:rsidP="00FC1EF2">
      <w:pPr>
        <w:ind w:firstLine="851"/>
        <w:jc w:val="both"/>
        <w:rPr>
          <w:sz w:val="28"/>
          <w:szCs w:val="28"/>
        </w:rPr>
      </w:pPr>
    </w:p>
    <w:p w14:paraId="52C548FE" w14:textId="77777777" w:rsidR="00177414" w:rsidRDefault="00177414" w:rsidP="00FC1EF2">
      <w:pPr>
        <w:ind w:firstLine="851"/>
        <w:jc w:val="both"/>
        <w:rPr>
          <w:bCs/>
          <w:kern w:val="2"/>
          <w:sz w:val="28"/>
          <w:szCs w:val="28"/>
        </w:rPr>
      </w:pPr>
    </w:p>
    <w:p w14:paraId="6132CD05" w14:textId="77777777" w:rsidR="00FC1EF2" w:rsidRDefault="00FC1EF2" w:rsidP="00FC1EF2">
      <w:pPr>
        <w:ind w:firstLine="851"/>
        <w:jc w:val="both"/>
        <w:rPr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lastRenderedPageBreak/>
        <w:t xml:space="preserve">4. </w:t>
      </w:r>
      <w:r w:rsidR="0059377B" w:rsidRPr="00FC1EF2">
        <w:rPr>
          <w:kern w:val="2"/>
          <w:sz w:val="28"/>
          <w:szCs w:val="28"/>
        </w:rPr>
        <w:t xml:space="preserve">Контроль за выполнением настоящего постановления оставляю за собой. </w:t>
      </w:r>
    </w:p>
    <w:p w14:paraId="16B044ED" w14:textId="758E2B96" w:rsidR="003C3C2E" w:rsidRDefault="0059377B" w:rsidP="00FC1EF2">
      <w:pPr>
        <w:ind w:firstLine="851"/>
        <w:jc w:val="both"/>
        <w:rPr>
          <w:kern w:val="2"/>
          <w:sz w:val="28"/>
          <w:szCs w:val="28"/>
        </w:rPr>
      </w:pPr>
      <w:r w:rsidRPr="00FC1EF2">
        <w:rPr>
          <w:kern w:val="2"/>
          <w:sz w:val="28"/>
          <w:szCs w:val="28"/>
        </w:rPr>
        <w:t xml:space="preserve"> </w:t>
      </w:r>
    </w:p>
    <w:p w14:paraId="6A2B083C" w14:textId="0FE7D19F" w:rsidR="00177414" w:rsidRDefault="00177414" w:rsidP="00FC1EF2">
      <w:pPr>
        <w:ind w:firstLine="851"/>
        <w:jc w:val="both"/>
        <w:rPr>
          <w:kern w:val="2"/>
          <w:sz w:val="28"/>
          <w:szCs w:val="28"/>
        </w:rPr>
      </w:pPr>
    </w:p>
    <w:p w14:paraId="4B6182D9" w14:textId="76E5A09C" w:rsidR="00177414" w:rsidRDefault="00177414" w:rsidP="00FC1EF2">
      <w:pPr>
        <w:ind w:firstLine="851"/>
        <w:jc w:val="both"/>
        <w:rPr>
          <w:kern w:val="2"/>
          <w:sz w:val="28"/>
          <w:szCs w:val="28"/>
        </w:rPr>
      </w:pPr>
    </w:p>
    <w:p w14:paraId="624F8272" w14:textId="77777777" w:rsidR="00177414" w:rsidRPr="00FC1EF2" w:rsidRDefault="00177414" w:rsidP="00FC1EF2">
      <w:pPr>
        <w:ind w:firstLine="851"/>
        <w:jc w:val="both"/>
        <w:rPr>
          <w:bCs/>
          <w:kern w:val="2"/>
          <w:sz w:val="28"/>
          <w:szCs w:val="28"/>
        </w:rPr>
      </w:pPr>
    </w:p>
    <w:tbl>
      <w:tblPr>
        <w:tblW w:w="9574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4592"/>
        <w:gridCol w:w="2423"/>
        <w:gridCol w:w="2559"/>
      </w:tblGrid>
      <w:tr w:rsidR="00FC1EF2" w14:paraId="457D6066" w14:textId="77777777" w:rsidTr="0059377B">
        <w:trPr>
          <w:trHeight w:val="1019"/>
        </w:trPr>
        <w:tc>
          <w:tcPr>
            <w:tcW w:w="4592" w:type="dxa"/>
            <w:vAlign w:val="center"/>
          </w:tcPr>
          <w:p w14:paraId="0D0E384C" w14:textId="77777777" w:rsidR="00FC1EF2" w:rsidRDefault="00FC1EF2" w:rsidP="00FC1EF2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</w:p>
          <w:p w14:paraId="75926950" w14:textId="77777777" w:rsidR="00FC1EF2" w:rsidRPr="00B36367" w:rsidRDefault="00FC1EF2" w:rsidP="00FC1EF2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</w:t>
            </w:r>
            <w:r w:rsidRPr="00B36367">
              <w:rPr>
                <w:sz w:val="28"/>
                <w:szCs w:val="28"/>
              </w:rPr>
              <w:t xml:space="preserve"> Администрации </w:t>
            </w:r>
          </w:p>
          <w:p w14:paraId="0350FC83" w14:textId="0CDF1AA0" w:rsidR="00FC1EF2" w:rsidRPr="003C5256" w:rsidRDefault="00FC1EF2" w:rsidP="00FC1EF2">
            <w:pPr>
              <w:outlineLvl w:val="0"/>
              <w:rPr>
                <w:sz w:val="28"/>
                <w:szCs w:val="28"/>
              </w:rPr>
            </w:pPr>
            <w:r w:rsidRPr="00B36367">
              <w:rPr>
                <w:sz w:val="28"/>
                <w:szCs w:val="28"/>
              </w:rPr>
              <w:t>Грушевского сельского поселения</w:t>
            </w:r>
          </w:p>
        </w:tc>
        <w:tc>
          <w:tcPr>
            <w:tcW w:w="2423" w:type="dxa"/>
          </w:tcPr>
          <w:p w14:paraId="2A1F8596" w14:textId="660D29A4" w:rsidR="00FC1EF2" w:rsidRDefault="00FC1EF2" w:rsidP="00FC1EF2">
            <w:pPr>
              <w:jc w:val="center"/>
              <w:rPr>
                <w:sz w:val="28"/>
              </w:rPr>
            </w:pPr>
          </w:p>
        </w:tc>
        <w:tc>
          <w:tcPr>
            <w:tcW w:w="2559" w:type="dxa"/>
            <w:vAlign w:val="center"/>
          </w:tcPr>
          <w:p w14:paraId="3933A6C4" w14:textId="77777777" w:rsidR="00FC1EF2" w:rsidRDefault="00FC1EF2" w:rsidP="00FC1EF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1F646BCC" w14:textId="77777777" w:rsidR="00FC1EF2" w:rsidRDefault="00FC1EF2" w:rsidP="00FC1EF2">
            <w:pPr>
              <w:outlineLvl w:val="0"/>
              <w:rPr>
                <w:sz w:val="28"/>
                <w:szCs w:val="28"/>
              </w:rPr>
            </w:pPr>
          </w:p>
          <w:p w14:paraId="1654924D" w14:textId="0D916F38" w:rsidR="00FC1EF2" w:rsidRDefault="00FC1EF2" w:rsidP="00FC1EF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И.Г. Коновальцева</w:t>
            </w:r>
          </w:p>
        </w:tc>
      </w:tr>
    </w:tbl>
    <w:p w14:paraId="75E80D61" w14:textId="1F4C4055" w:rsidR="003C3C2E" w:rsidRDefault="003C3C2E" w:rsidP="003C3C2E">
      <w:pPr>
        <w:rPr>
          <w:sz w:val="28"/>
          <w:szCs w:val="28"/>
        </w:rPr>
      </w:pPr>
    </w:p>
    <w:p w14:paraId="4B4CCC74" w14:textId="5C4C543B" w:rsidR="00177414" w:rsidRDefault="00177414" w:rsidP="003C3C2E">
      <w:pPr>
        <w:rPr>
          <w:sz w:val="28"/>
          <w:szCs w:val="28"/>
        </w:rPr>
      </w:pPr>
    </w:p>
    <w:p w14:paraId="77485052" w14:textId="2C3E416B" w:rsidR="00177414" w:rsidRDefault="00177414" w:rsidP="003C3C2E">
      <w:pPr>
        <w:rPr>
          <w:sz w:val="28"/>
          <w:szCs w:val="28"/>
        </w:rPr>
      </w:pPr>
    </w:p>
    <w:p w14:paraId="6B606170" w14:textId="77777777" w:rsidR="00177414" w:rsidRDefault="00177414" w:rsidP="003C3C2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8"/>
      </w:tblGrid>
      <w:tr w:rsidR="003C3C2E" w14:paraId="22720651" w14:textId="77777777" w:rsidTr="00AB5496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14:paraId="62564AC2" w14:textId="77777777" w:rsidR="003C3C2E" w:rsidRDefault="003C3C2E" w:rsidP="00AB5496">
            <w:pPr>
              <w:rPr>
                <w:sz w:val="20"/>
                <w:szCs w:val="20"/>
              </w:rPr>
            </w:pPr>
            <w:r w:rsidRPr="008C6F10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остановление</w:t>
            </w:r>
            <w:r w:rsidRPr="008C6F10">
              <w:rPr>
                <w:sz w:val="20"/>
                <w:szCs w:val="20"/>
              </w:rPr>
              <w:t xml:space="preserve"> вносит</w:t>
            </w:r>
          </w:p>
          <w:p w14:paraId="237ECC85" w14:textId="77777777" w:rsidR="003C3C2E" w:rsidRDefault="003C3C2E" w:rsidP="00AB54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 Администрации </w:t>
            </w:r>
          </w:p>
          <w:p w14:paraId="5278CE33" w14:textId="77777777" w:rsidR="003C3C2E" w:rsidRDefault="003C3C2E" w:rsidP="00AB54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Грушевского сельского поселения </w:t>
            </w:r>
          </w:p>
          <w:p w14:paraId="7F8B6A18" w14:textId="77777777" w:rsidR="003C3C2E" w:rsidRDefault="003C3C2E" w:rsidP="00AB54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Цветова Н.Н. </w:t>
            </w:r>
          </w:p>
        </w:tc>
      </w:tr>
    </w:tbl>
    <w:p w14:paraId="0B6924F9" w14:textId="77777777" w:rsidR="0062622D" w:rsidRPr="00191544" w:rsidRDefault="0062622D" w:rsidP="008C71B4">
      <w:pPr>
        <w:pageBreakBefore/>
        <w:autoSpaceDE w:val="0"/>
        <w:autoSpaceDN w:val="0"/>
        <w:adjustRightInd w:val="0"/>
        <w:ind w:left="4536"/>
        <w:rPr>
          <w:sz w:val="28"/>
          <w:szCs w:val="28"/>
        </w:rPr>
      </w:pPr>
      <w:r w:rsidRPr="00191544">
        <w:rPr>
          <w:sz w:val="28"/>
          <w:szCs w:val="28"/>
        </w:rPr>
        <w:lastRenderedPageBreak/>
        <w:t xml:space="preserve">Приложение </w:t>
      </w:r>
    </w:p>
    <w:p w14:paraId="5CF9FA73" w14:textId="6AFE0692" w:rsidR="0062622D" w:rsidRPr="00191544" w:rsidRDefault="0062622D" w:rsidP="008C71B4">
      <w:pPr>
        <w:keepNext/>
        <w:widowControl w:val="0"/>
        <w:shd w:val="clear" w:color="auto" w:fill="FFFFFF"/>
        <w:ind w:left="4536"/>
        <w:rPr>
          <w:sz w:val="28"/>
          <w:szCs w:val="28"/>
        </w:rPr>
      </w:pPr>
      <w:r w:rsidRPr="00191544">
        <w:rPr>
          <w:sz w:val="28"/>
          <w:szCs w:val="28"/>
        </w:rPr>
        <w:t>к постановлению</w:t>
      </w:r>
      <w:r w:rsidR="008C71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Грушевского сельского поселения </w:t>
      </w:r>
    </w:p>
    <w:p w14:paraId="7D09E2E4" w14:textId="08AA698A" w:rsidR="0062622D" w:rsidRPr="00191544" w:rsidRDefault="0062622D" w:rsidP="008C71B4">
      <w:pPr>
        <w:keepNext/>
        <w:widowControl w:val="0"/>
        <w:shd w:val="clear" w:color="auto" w:fill="FFFFFF"/>
        <w:ind w:left="4536"/>
        <w:rPr>
          <w:sz w:val="28"/>
          <w:szCs w:val="28"/>
        </w:rPr>
      </w:pPr>
      <w:r w:rsidRPr="00191544">
        <w:rPr>
          <w:sz w:val="28"/>
          <w:szCs w:val="28"/>
        </w:rPr>
        <w:t xml:space="preserve">от </w:t>
      </w:r>
      <w:r w:rsidR="008C71B4">
        <w:rPr>
          <w:sz w:val="28"/>
          <w:szCs w:val="28"/>
        </w:rPr>
        <w:t>23.11.</w:t>
      </w:r>
      <w:r>
        <w:rPr>
          <w:sz w:val="28"/>
          <w:szCs w:val="28"/>
        </w:rPr>
        <w:t>2021г.</w:t>
      </w:r>
      <w:r w:rsidRPr="00191544">
        <w:rPr>
          <w:sz w:val="28"/>
          <w:szCs w:val="28"/>
        </w:rPr>
        <w:t xml:space="preserve"> № </w:t>
      </w:r>
      <w:r w:rsidR="008C71B4">
        <w:rPr>
          <w:sz w:val="28"/>
          <w:szCs w:val="28"/>
        </w:rPr>
        <w:t>31</w:t>
      </w:r>
      <w:r w:rsidR="00E030B8">
        <w:rPr>
          <w:sz w:val="28"/>
          <w:szCs w:val="28"/>
        </w:rPr>
        <w:t>5</w:t>
      </w:r>
    </w:p>
    <w:p w14:paraId="7F525237" w14:textId="77777777" w:rsidR="0062622D" w:rsidRPr="00191544" w:rsidRDefault="0062622D" w:rsidP="0062622D">
      <w:pPr>
        <w:jc w:val="both"/>
        <w:rPr>
          <w:noProof/>
          <w:sz w:val="28"/>
          <w:szCs w:val="28"/>
        </w:rPr>
      </w:pPr>
    </w:p>
    <w:p w14:paraId="1428FEE5" w14:textId="77777777" w:rsidR="0062622D" w:rsidRPr="00191544" w:rsidRDefault="0062622D" w:rsidP="0062622D">
      <w:pPr>
        <w:jc w:val="center"/>
        <w:rPr>
          <w:kern w:val="2"/>
          <w:sz w:val="28"/>
          <w:szCs w:val="28"/>
        </w:rPr>
      </w:pPr>
      <w:r w:rsidRPr="00191544">
        <w:rPr>
          <w:kern w:val="2"/>
          <w:sz w:val="28"/>
          <w:szCs w:val="28"/>
        </w:rPr>
        <w:t>ИЗМЕНЕНИЯ,</w:t>
      </w:r>
    </w:p>
    <w:p w14:paraId="03C754DD" w14:textId="77777777" w:rsidR="0062622D" w:rsidRPr="00191544" w:rsidRDefault="0062622D" w:rsidP="0008377A">
      <w:pPr>
        <w:jc w:val="center"/>
        <w:rPr>
          <w:bCs/>
          <w:sz w:val="28"/>
          <w:szCs w:val="28"/>
        </w:rPr>
      </w:pPr>
      <w:r w:rsidRPr="00191544">
        <w:rPr>
          <w:kern w:val="2"/>
          <w:sz w:val="28"/>
          <w:szCs w:val="28"/>
        </w:rPr>
        <w:t xml:space="preserve">вносимые в </w:t>
      </w:r>
      <w:r w:rsidRPr="00191544">
        <w:rPr>
          <w:bCs/>
          <w:sz w:val="28"/>
          <w:szCs w:val="28"/>
        </w:rPr>
        <w:t xml:space="preserve">постановление </w:t>
      </w:r>
      <w:r w:rsidR="0008377A">
        <w:rPr>
          <w:bCs/>
          <w:sz w:val="28"/>
          <w:szCs w:val="28"/>
        </w:rPr>
        <w:t>Администрации Грушевского сельского поселения от 18.11.2013 г. № 173 «</w:t>
      </w:r>
      <w:r w:rsidRPr="00191544">
        <w:rPr>
          <w:bCs/>
          <w:sz w:val="28"/>
          <w:szCs w:val="28"/>
        </w:rPr>
        <w:t xml:space="preserve">Об утверждении </w:t>
      </w:r>
      <w:r w:rsidR="0008377A">
        <w:rPr>
          <w:bCs/>
          <w:sz w:val="28"/>
          <w:szCs w:val="28"/>
        </w:rPr>
        <w:t>п</w:t>
      </w:r>
      <w:r w:rsidRPr="00191544">
        <w:rPr>
          <w:bCs/>
          <w:sz w:val="28"/>
          <w:szCs w:val="28"/>
        </w:rPr>
        <w:t>орядка</w:t>
      </w:r>
      <w:r w:rsidR="0008377A">
        <w:rPr>
          <w:bCs/>
          <w:sz w:val="28"/>
          <w:szCs w:val="28"/>
        </w:rPr>
        <w:t xml:space="preserve"> </w:t>
      </w:r>
      <w:r w:rsidRPr="00191544">
        <w:rPr>
          <w:bCs/>
          <w:sz w:val="28"/>
          <w:szCs w:val="28"/>
        </w:rPr>
        <w:t xml:space="preserve">охраны зеленых насаждений в населенных пунктах </w:t>
      </w:r>
      <w:r w:rsidR="0008377A">
        <w:rPr>
          <w:bCs/>
          <w:sz w:val="28"/>
          <w:szCs w:val="28"/>
        </w:rPr>
        <w:t>Грушевского сельского поселения</w:t>
      </w:r>
      <w:r w:rsidRPr="00191544">
        <w:rPr>
          <w:bCs/>
          <w:sz w:val="28"/>
          <w:szCs w:val="28"/>
        </w:rPr>
        <w:t>»</w:t>
      </w:r>
    </w:p>
    <w:p w14:paraId="110F4235" w14:textId="77777777" w:rsidR="0062622D" w:rsidRPr="00191544" w:rsidRDefault="0062622D" w:rsidP="0062622D">
      <w:pPr>
        <w:ind w:firstLine="709"/>
        <w:jc w:val="both"/>
        <w:rPr>
          <w:bCs/>
          <w:sz w:val="28"/>
          <w:szCs w:val="28"/>
        </w:rPr>
      </w:pPr>
    </w:p>
    <w:p w14:paraId="116BAD45" w14:textId="77777777" w:rsidR="0062622D" w:rsidRPr="00191544" w:rsidRDefault="0062622D" w:rsidP="0062622D">
      <w:pPr>
        <w:ind w:firstLine="709"/>
        <w:jc w:val="both"/>
        <w:rPr>
          <w:kern w:val="2"/>
          <w:sz w:val="28"/>
          <w:szCs w:val="28"/>
        </w:rPr>
      </w:pPr>
      <w:r w:rsidRPr="00191544">
        <w:rPr>
          <w:kern w:val="2"/>
          <w:sz w:val="28"/>
          <w:szCs w:val="28"/>
        </w:rPr>
        <w:t>1. В приложении № 1:</w:t>
      </w:r>
    </w:p>
    <w:p w14:paraId="6AE2E484" w14:textId="77777777" w:rsidR="0062622D" w:rsidRPr="00191544" w:rsidRDefault="0062622D" w:rsidP="0062622D">
      <w:pPr>
        <w:ind w:firstLine="709"/>
        <w:jc w:val="both"/>
        <w:rPr>
          <w:kern w:val="2"/>
          <w:sz w:val="28"/>
          <w:szCs w:val="28"/>
        </w:rPr>
      </w:pPr>
      <w:r w:rsidRPr="00191544">
        <w:rPr>
          <w:kern w:val="2"/>
          <w:sz w:val="28"/>
          <w:szCs w:val="28"/>
        </w:rPr>
        <w:t>1.1. В разделе 2:</w:t>
      </w:r>
    </w:p>
    <w:p w14:paraId="1D657B7D" w14:textId="77777777" w:rsidR="0062622D" w:rsidRPr="00191544" w:rsidRDefault="0062622D" w:rsidP="0062622D">
      <w:pPr>
        <w:ind w:firstLine="709"/>
        <w:jc w:val="both"/>
        <w:rPr>
          <w:kern w:val="2"/>
          <w:sz w:val="28"/>
          <w:szCs w:val="28"/>
        </w:rPr>
      </w:pPr>
      <w:r w:rsidRPr="00191544">
        <w:rPr>
          <w:kern w:val="2"/>
          <w:sz w:val="28"/>
          <w:szCs w:val="28"/>
        </w:rPr>
        <w:t>1.1.1. Пункт 2.2 изложить в редакции:</w:t>
      </w:r>
    </w:p>
    <w:p w14:paraId="593F34AA" w14:textId="77777777" w:rsidR="0062622D" w:rsidRPr="00191544" w:rsidRDefault="0062622D" w:rsidP="006262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1544">
        <w:rPr>
          <w:kern w:val="2"/>
          <w:sz w:val="28"/>
          <w:szCs w:val="28"/>
        </w:rPr>
        <w:t>«2.2. </w:t>
      </w:r>
      <w:r w:rsidRPr="00191544">
        <w:rPr>
          <w:sz w:val="28"/>
          <w:szCs w:val="28"/>
        </w:rPr>
        <w:t xml:space="preserve">При реализации мероприятий, связанных с санитарной и другими видами обрезки деревьев и кустарников, вырубкой аварийно-опасных, сухостойных деревьев и кустарников, </w:t>
      </w:r>
      <w:r w:rsidR="002D7552">
        <w:rPr>
          <w:sz w:val="28"/>
          <w:szCs w:val="28"/>
        </w:rPr>
        <w:t xml:space="preserve">Администрацией Грушевского сельского поселения </w:t>
      </w:r>
      <w:r w:rsidRPr="00191544">
        <w:rPr>
          <w:sz w:val="28"/>
          <w:szCs w:val="28"/>
        </w:rPr>
        <w:t>оформляются разрешения на уничтожение и (или) повреждение зеленых насаждений по форме согласно приложению № 1 к настоящему Порядку</w:t>
      </w:r>
      <w:r w:rsidRPr="0062622D">
        <w:rPr>
          <w:sz w:val="28"/>
          <w:szCs w:val="28"/>
        </w:rPr>
        <w:t xml:space="preserve"> </w:t>
      </w:r>
      <w:r w:rsidRPr="00191544">
        <w:rPr>
          <w:sz w:val="28"/>
          <w:szCs w:val="28"/>
        </w:rPr>
        <w:t>(далее</w:t>
      </w:r>
      <w:r w:rsidRPr="00191544">
        <w:rPr>
          <w:sz w:val="28"/>
          <w:szCs w:val="28"/>
          <w:lang w:val="en-US"/>
        </w:rPr>
        <w:t> </w:t>
      </w:r>
      <w:r w:rsidRPr="0062622D">
        <w:rPr>
          <w:sz w:val="28"/>
          <w:szCs w:val="28"/>
        </w:rPr>
        <w:noBreakHyphen/>
      </w:r>
      <w:r w:rsidRPr="00191544">
        <w:rPr>
          <w:sz w:val="28"/>
          <w:szCs w:val="28"/>
          <w:lang w:val="en-US"/>
        </w:rPr>
        <w:t> </w:t>
      </w:r>
      <w:r w:rsidRPr="00191544">
        <w:rPr>
          <w:sz w:val="28"/>
          <w:szCs w:val="28"/>
        </w:rPr>
        <w:t>разрешения).».</w:t>
      </w:r>
    </w:p>
    <w:p w14:paraId="68D437D2" w14:textId="77777777" w:rsidR="0062622D" w:rsidRPr="00191544" w:rsidRDefault="0062622D" w:rsidP="006262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1544">
        <w:rPr>
          <w:sz w:val="28"/>
          <w:szCs w:val="28"/>
        </w:rPr>
        <w:t>1.1.2. Пункт 2.3 изложить в редакции:</w:t>
      </w:r>
    </w:p>
    <w:p w14:paraId="306E59DE" w14:textId="77777777" w:rsidR="0062622D" w:rsidRPr="00191544" w:rsidRDefault="0062622D" w:rsidP="006262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1544">
        <w:rPr>
          <w:sz w:val="28"/>
          <w:szCs w:val="28"/>
        </w:rPr>
        <w:t xml:space="preserve">«2.3. Разрешения подписываются </w:t>
      </w:r>
      <w:r w:rsidR="00440996">
        <w:rPr>
          <w:sz w:val="28"/>
          <w:szCs w:val="28"/>
        </w:rPr>
        <w:t xml:space="preserve">Главой Администрации Грушевского сельского поселения </w:t>
      </w:r>
      <w:r w:rsidRPr="00191544">
        <w:rPr>
          <w:sz w:val="28"/>
          <w:szCs w:val="28"/>
        </w:rPr>
        <w:t xml:space="preserve">или заместителем </w:t>
      </w:r>
      <w:r w:rsidR="00440996">
        <w:rPr>
          <w:sz w:val="28"/>
          <w:szCs w:val="28"/>
        </w:rPr>
        <w:t>Главы Администрации Грушевского сельского поселения</w:t>
      </w:r>
      <w:r w:rsidRPr="00191544">
        <w:rPr>
          <w:sz w:val="28"/>
          <w:szCs w:val="28"/>
        </w:rPr>
        <w:t>, курирующим вопросы охраны зеленых насаждений.».</w:t>
      </w:r>
    </w:p>
    <w:p w14:paraId="147A66AD" w14:textId="77777777" w:rsidR="0062622D" w:rsidRPr="00191544" w:rsidRDefault="0062622D" w:rsidP="006262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1544">
        <w:rPr>
          <w:sz w:val="28"/>
          <w:szCs w:val="28"/>
        </w:rPr>
        <w:t>1.1.3. Пункт 2.4 признать утратившим силу.</w:t>
      </w:r>
    </w:p>
    <w:p w14:paraId="36C1CA33" w14:textId="77777777" w:rsidR="0062622D" w:rsidRPr="00191544" w:rsidRDefault="0062622D" w:rsidP="006262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1544">
        <w:rPr>
          <w:sz w:val="28"/>
          <w:szCs w:val="28"/>
        </w:rPr>
        <w:t xml:space="preserve">1.1.4. Пункт 2.5 изложить в </w:t>
      </w:r>
      <w:r w:rsidRPr="00191544">
        <w:rPr>
          <w:kern w:val="2"/>
          <w:sz w:val="28"/>
          <w:szCs w:val="28"/>
        </w:rPr>
        <w:t>следующей</w:t>
      </w:r>
      <w:r w:rsidRPr="00191544">
        <w:rPr>
          <w:sz w:val="28"/>
          <w:szCs w:val="28"/>
        </w:rPr>
        <w:t xml:space="preserve"> редакции:</w:t>
      </w:r>
    </w:p>
    <w:p w14:paraId="4376C7B7" w14:textId="77777777" w:rsidR="0062622D" w:rsidRPr="00191544" w:rsidRDefault="0062622D" w:rsidP="006262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1544">
        <w:rPr>
          <w:sz w:val="28"/>
          <w:szCs w:val="28"/>
        </w:rPr>
        <w:t xml:space="preserve">«2.5. К разрешению прилагаются: акт оценки состояния зеленых насаждений по форме согласно приложению № 2 к настоящему Порядку и план-схема территории, на которой планируется пересадка, вырубка или обрезка деревьев. План-схема составляется </w:t>
      </w:r>
      <w:r w:rsidR="00440996">
        <w:rPr>
          <w:sz w:val="28"/>
          <w:szCs w:val="28"/>
        </w:rPr>
        <w:t xml:space="preserve">Администрацией Грушевского сельского поселения. </w:t>
      </w:r>
      <w:r w:rsidRPr="00191544">
        <w:rPr>
          <w:sz w:val="28"/>
          <w:szCs w:val="28"/>
        </w:rPr>
        <w:t>На</w:t>
      </w:r>
      <w:r w:rsidRPr="00191544">
        <w:rPr>
          <w:sz w:val="28"/>
          <w:szCs w:val="28"/>
          <w:lang w:val="en-US"/>
        </w:rPr>
        <w:t> </w:t>
      </w:r>
      <w:r w:rsidRPr="00191544">
        <w:rPr>
          <w:sz w:val="28"/>
          <w:szCs w:val="28"/>
        </w:rPr>
        <w:t>плане-схеме указываются зеленые насаждения, которые планируется пересадить, уничтожить или обрезать, а также сохраняемые зеленые насаждения.».</w:t>
      </w:r>
    </w:p>
    <w:p w14:paraId="3ED8925E" w14:textId="77777777" w:rsidR="0062622D" w:rsidRPr="00191544" w:rsidRDefault="0062622D" w:rsidP="0062622D">
      <w:pPr>
        <w:ind w:firstLine="709"/>
        <w:jc w:val="both"/>
        <w:rPr>
          <w:kern w:val="2"/>
          <w:sz w:val="28"/>
          <w:szCs w:val="28"/>
        </w:rPr>
      </w:pPr>
      <w:r w:rsidRPr="00191544">
        <w:rPr>
          <w:kern w:val="2"/>
          <w:sz w:val="28"/>
          <w:szCs w:val="28"/>
        </w:rPr>
        <w:t>1.1.5. Пункт 2.7 изложить в редакции:</w:t>
      </w:r>
    </w:p>
    <w:p w14:paraId="157406A7" w14:textId="77777777" w:rsidR="0062622D" w:rsidRPr="00191544" w:rsidRDefault="0062622D" w:rsidP="006262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1544">
        <w:rPr>
          <w:kern w:val="2"/>
          <w:sz w:val="28"/>
          <w:szCs w:val="28"/>
        </w:rPr>
        <w:t>«2.7. </w:t>
      </w:r>
      <w:r w:rsidRPr="00191544">
        <w:rPr>
          <w:sz w:val="28"/>
          <w:szCs w:val="28"/>
        </w:rPr>
        <w:t xml:space="preserve">При несоответствии выполненных работ условиям разрешения должностным лицом </w:t>
      </w:r>
      <w:r w:rsidR="00440996">
        <w:rPr>
          <w:sz w:val="28"/>
          <w:szCs w:val="28"/>
        </w:rPr>
        <w:t>Администрации Грушевского сельского поселения</w:t>
      </w:r>
      <w:r w:rsidRPr="00191544">
        <w:rPr>
          <w:sz w:val="28"/>
          <w:szCs w:val="28"/>
        </w:rPr>
        <w:t>, осуществляющим контроль производства работ, составляется акт обследования территории, в</w:t>
      </w:r>
      <w:r w:rsidRPr="00191544">
        <w:rPr>
          <w:sz w:val="28"/>
          <w:szCs w:val="28"/>
          <w:lang w:val="en-US"/>
        </w:rPr>
        <w:t> </w:t>
      </w:r>
      <w:r w:rsidRPr="00191544">
        <w:rPr>
          <w:sz w:val="28"/>
          <w:szCs w:val="28"/>
        </w:rPr>
        <w:t>котором фиксируются допущенные нарушения. Лицо, допустившее нарушение настоящего Порядка при производстве работ, несет ответственность и</w:t>
      </w:r>
      <w:r w:rsidRPr="00191544">
        <w:rPr>
          <w:sz w:val="28"/>
          <w:szCs w:val="28"/>
          <w:lang w:val="en-US"/>
        </w:rPr>
        <w:t> </w:t>
      </w:r>
      <w:r w:rsidRPr="00191544">
        <w:rPr>
          <w:sz w:val="28"/>
          <w:szCs w:val="28"/>
        </w:rPr>
        <w:t>возмещает вред окружающей среде в соответствии с федеральным и</w:t>
      </w:r>
      <w:r w:rsidRPr="00191544">
        <w:rPr>
          <w:sz w:val="28"/>
          <w:szCs w:val="28"/>
          <w:lang w:val="en-US"/>
        </w:rPr>
        <w:t> </w:t>
      </w:r>
      <w:r w:rsidRPr="00191544">
        <w:rPr>
          <w:sz w:val="28"/>
          <w:szCs w:val="28"/>
        </w:rPr>
        <w:t>областным законодательством.».</w:t>
      </w:r>
    </w:p>
    <w:p w14:paraId="1F2FFABA" w14:textId="77777777" w:rsidR="0062622D" w:rsidRPr="00191544" w:rsidRDefault="0062622D" w:rsidP="0062622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91544">
        <w:rPr>
          <w:sz w:val="28"/>
          <w:szCs w:val="28"/>
        </w:rPr>
        <w:t xml:space="preserve">1.1.6. Пункт 2.12 </w:t>
      </w:r>
      <w:r w:rsidRPr="00191544">
        <w:rPr>
          <w:kern w:val="2"/>
          <w:sz w:val="28"/>
          <w:szCs w:val="28"/>
        </w:rPr>
        <w:t>изложить в редакции:</w:t>
      </w:r>
    </w:p>
    <w:p w14:paraId="0EB2850B" w14:textId="77777777" w:rsidR="0062622D" w:rsidRPr="00191544" w:rsidRDefault="0062622D" w:rsidP="006262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1544">
        <w:rPr>
          <w:kern w:val="2"/>
          <w:sz w:val="28"/>
          <w:szCs w:val="28"/>
        </w:rPr>
        <w:t>«2.12. </w:t>
      </w:r>
      <w:r w:rsidRPr="00191544">
        <w:rPr>
          <w:sz w:val="28"/>
          <w:szCs w:val="28"/>
        </w:rPr>
        <w:t>Проведение мероприятий по уничтожению сухостойных и</w:t>
      </w:r>
      <w:r w:rsidRPr="00191544">
        <w:rPr>
          <w:sz w:val="28"/>
          <w:szCs w:val="28"/>
          <w:lang w:val="en-US"/>
        </w:rPr>
        <w:t> </w:t>
      </w:r>
      <w:r w:rsidRPr="00191544">
        <w:rPr>
          <w:sz w:val="28"/>
          <w:szCs w:val="28"/>
        </w:rPr>
        <w:t>аварийно-опасных деревьев осуществляется на основании разрешения и акта оценки состояния зеленых насаждений. К разрешению прилагаются фото- и</w:t>
      </w:r>
      <w:r w:rsidRPr="00191544">
        <w:rPr>
          <w:sz w:val="28"/>
          <w:szCs w:val="28"/>
          <w:lang w:val="en-US"/>
        </w:rPr>
        <w:t> </w:t>
      </w:r>
      <w:r w:rsidRPr="00191544">
        <w:rPr>
          <w:sz w:val="28"/>
          <w:szCs w:val="28"/>
        </w:rPr>
        <w:t>(или) видеоматериалы, подтверждающие состояние зеленых насаждений.».</w:t>
      </w:r>
    </w:p>
    <w:p w14:paraId="71A6B7CE" w14:textId="77777777" w:rsidR="0062622D" w:rsidRPr="00191544" w:rsidRDefault="0062622D" w:rsidP="0062622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91544">
        <w:rPr>
          <w:sz w:val="28"/>
          <w:szCs w:val="28"/>
        </w:rPr>
        <w:t xml:space="preserve">1.1.7. Пункт 2.17 </w:t>
      </w:r>
      <w:r w:rsidRPr="00191544">
        <w:rPr>
          <w:kern w:val="2"/>
          <w:sz w:val="28"/>
          <w:szCs w:val="28"/>
        </w:rPr>
        <w:t>изложить в редакции:</w:t>
      </w:r>
    </w:p>
    <w:p w14:paraId="23E65E9C" w14:textId="77777777" w:rsidR="0062622D" w:rsidRPr="00191544" w:rsidRDefault="0062622D" w:rsidP="006262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1544">
        <w:rPr>
          <w:sz w:val="28"/>
          <w:szCs w:val="28"/>
        </w:rPr>
        <w:lastRenderedPageBreak/>
        <w:t>«2.17. На основании документов, указанных в пунктах 2.14 – 2.16 настоящего раздела, принимается соответствующее решение, которое оформляется муниципальным правовым актом. На основании муниципального правового акта оформляется разрешение. Контроль производства работ и учет их результатов осуществляются в соответствии с настоящим Порядком.».</w:t>
      </w:r>
    </w:p>
    <w:p w14:paraId="57C85B6A" w14:textId="77777777" w:rsidR="0062622D" w:rsidRPr="00191544" w:rsidRDefault="0062622D" w:rsidP="006262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1544">
        <w:rPr>
          <w:sz w:val="28"/>
          <w:szCs w:val="28"/>
        </w:rPr>
        <w:t>1.1.8. Пункт 2.26 изложить в редакции:</w:t>
      </w:r>
    </w:p>
    <w:p w14:paraId="3C67DC0E" w14:textId="77777777" w:rsidR="0062622D" w:rsidRPr="00191544" w:rsidRDefault="0062622D" w:rsidP="006262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1544">
        <w:rPr>
          <w:sz w:val="28"/>
          <w:szCs w:val="28"/>
        </w:rPr>
        <w:t xml:space="preserve">«2.26. В случае выявления повреждения и (или) уничтожения зеленых насаждений должностное лицо </w:t>
      </w:r>
      <w:r w:rsidR="00805085">
        <w:rPr>
          <w:sz w:val="28"/>
          <w:szCs w:val="28"/>
        </w:rPr>
        <w:t xml:space="preserve">Администрации Грушевского сельского поселения </w:t>
      </w:r>
      <w:r w:rsidRPr="00191544">
        <w:rPr>
          <w:sz w:val="28"/>
          <w:szCs w:val="28"/>
        </w:rPr>
        <w:t xml:space="preserve"> составляет акт обследования территории, собирает информацию о лицах, причастных к</w:t>
      </w:r>
      <w:r w:rsidRPr="00191544">
        <w:rPr>
          <w:sz w:val="28"/>
          <w:szCs w:val="28"/>
          <w:lang w:val="en-US"/>
        </w:rPr>
        <w:t> </w:t>
      </w:r>
      <w:r w:rsidRPr="00191544">
        <w:rPr>
          <w:sz w:val="28"/>
          <w:szCs w:val="28"/>
        </w:rPr>
        <w:t>повреждению и (или) уничтожению зеленых насаждений, принимает меры по</w:t>
      </w:r>
      <w:r w:rsidRPr="00191544">
        <w:rPr>
          <w:sz w:val="28"/>
          <w:szCs w:val="28"/>
          <w:lang w:val="en-US"/>
        </w:rPr>
        <w:t> </w:t>
      </w:r>
      <w:r w:rsidRPr="00191544">
        <w:rPr>
          <w:sz w:val="28"/>
          <w:szCs w:val="28"/>
        </w:rPr>
        <w:t>привлечению виновных к ответственности в соответствии с федеральным и</w:t>
      </w:r>
      <w:r w:rsidRPr="00191544">
        <w:rPr>
          <w:sz w:val="28"/>
          <w:szCs w:val="28"/>
          <w:lang w:val="en-US"/>
        </w:rPr>
        <w:t> </w:t>
      </w:r>
      <w:r w:rsidRPr="00191544">
        <w:rPr>
          <w:sz w:val="28"/>
          <w:szCs w:val="28"/>
        </w:rPr>
        <w:t>областным законодательством.».</w:t>
      </w:r>
    </w:p>
    <w:p w14:paraId="7771EA29" w14:textId="77777777" w:rsidR="0062622D" w:rsidRPr="00191544" w:rsidRDefault="0062622D" w:rsidP="006262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1544">
        <w:rPr>
          <w:sz w:val="28"/>
          <w:szCs w:val="28"/>
        </w:rPr>
        <w:t>1.2. Пункт 3.7 раздела 3 изложить в редакции:</w:t>
      </w:r>
    </w:p>
    <w:p w14:paraId="6831285E" w14:textId="77777777" w:rsidR="0062622D" w:rsidRPr="00191544" w:rsidRDefault="0062622D" w:rsidP="006262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1544">
        <w:rPr>
          <w:sz w:val="28"/>
          <w:szCs w:val="28"/>
        </w:rPr>
        <w:t xml:space="preserve">«3.7. По окончании производства работ должностным лицом </w:t>
      </w:r>
      <w:r w:rsidR="001B6D66">
        <w:rPr>
          <w:sz w:val="28"/>
          <w:szCs w:val="28"/>
        </w:rPr>
        <w:t>Администрации Грушевского сельского поселения</w:t>
      </w:r>
      <w:r w:rsidRPr="00191544">
        <w:rPr>
          <w:sz w:val="28"/>
          <w:szCs w:val="28"/>
        </w:rPr>
        <w:t xml:space="preserve"> осуществляется контроль производства работ. При</w:t>
      </w:r>
      <w:r w:rsidRPr="00191544">
        <w:rPr>
          <w:sz w:val="28"/>
          <w:szCs w:val="28"/>
          <w:lang w:val="en-US"/>
        </w:rPr>
        <w:t> </w:t>
      </w:r>
      <w:r w:rsidRPr="00191544">
        <w:rPr>
          <w:sz w:val="28"/>
          <w:szCs w:val="28"/>
        </w:rPr>
        <w:t xml:space="preserve">несоответствии выполненных работ условиям проектной документации должностным лицом </w:t>
      </w:r>
      <w:r w:rsidR="001B6D66">
        <w:rPr>
          <w:sz w:val="28"/>
          <w:szCs w:val="28"/>
        </w:rPr>
        <w:t>Администрации Грушевского сельского поселения</w:t>
      </w:r>
      <w:r w:rsidRPr="00191544">
        <w:rPr>
          <w:sz w:val="28"/>
          <w:szCs w:val="28"/>
        </w:rPr>
        <w:t>, осуществляющим контроль производства работ, составляется акт обследования территории, в</w:t>
      </w:r>
      <w:r w:rsidRPr="00191544">
        <w:rPr>
          <w:sz w:val="28"/>
          <w:szCs w:val="28"/>
          <w:lang w:val="en-US"/>
        </w:rPr>
        <w:t> </w:t>
      </w:r>
      <w:r w:rsidRPr="00191544">
        <w:rPr>
          <w:sz w:val="28"/>
          <w:szCs w:val="28"/>
        </w:rPr>
        <w:t>котором фиксируются допущенные нарушения. Лицо, допустившее нарушение при производстве работ, несет ответственность в соответствии с федеральным и</w:t>
      </w:r>
      <w:r w:rsidRPr="00191544">
        <w:rPr>
          <w:sz w:val="28"/>
          <w:szCs w:val="28"/>
          <w:lang w:val="en-US"/>
        </w:rPr>
        <w:t> </w:t>
      </w:r>
      <w:r w:rsidRPr="00191544">
        <w:rPr>
          <w:sz w:val="28"/>
          <w:szCs w:val="28"/>
        </w:rPr>
        <w:t>областным законодательством.».</w:t>
      </w:r>
    </w:p>
    <w:p w14:paraId="40E6998E" w14:textId="77777777" w:rsidR="0062622D" w:rsidRPr="00191544" w:rsidRDefault="0062622D" w:rsidP="006262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1544">
        <w:rPr>
          <w:sz w:val="28"/>
          <w:szCs w:val="28"/>
        </w:rPr>
        <w:t>1.3. В разделе 5:</w:t>
      </w:r>
    </w:p>
    <w:p w14:paraId="699DBCA4" w14:textId="77777777" w:rsidR="0062622D" w:rsidRPr="00191544" w:rsidRDefault="0062622D" w:rsidP="006262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1544">
        <w:rPr>
          <w:sz w:val="28"/>
          <w:szCs w:val="28"/>
        </w:rPr>
        <w:t xml:space="preserve">1.3.1. Пункт 5.6 изложить в редакции: </w:t>
      </w:r>
    </w:p>
    <w:p w14:paraId="635ADA89" w14:textId="77777777" w:rsidR="0062622D" w:rsidRPr="00191544" w:rsidRDefault="0062622D" w:rsidP="006262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1544">
        <w:rPr>
          <w:sz w:val="28"/>
          <w:szCs w:val="28"/>
        </w:rPr>
        <w:t>«5.6. Оперативная оценка состояния зеленых насаждений проводится:</w:t>
      </w:r>
    </w:p>
    <w:p w14:paraId="2F7E9662" w14:textId="77777777" w:rsidR="0062622D" w:rsidRPr="00191544" w:rsidRDefault="0062622D" w:rsidP="006262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1544">
        <w:rPr>
          <w:sz w:val="28"/>
          <w:szCs w:val="28"/>
        </w:rPr>
        <w:t>для отнесения деревьев и кустарников к аварийно-опасным и</w:t>
      </w:r>
      <w:r w:rsidRPr="00191544">
        <w:rPr>
          <w:sz w:val="28"/>
          <w:szCs w:val="28"/>
          <w:lang w:val="en-US"/>
        </w:rPr>
        <w:t> </w:t>
      </w:r>
      <w:r w:rsidRPr="00191544">
        <w:rPr>
          <w:sz w:val="28"/>
          <w:szCs w:val="28"/>
        </w:rPr>
        <w:t>сухостойным;</w:t>
      </w:r>
    </w:p>
    <w:p w14:paraId="265BF490" w14:textId="77777777" w:rsidR="0062622D" w:rsidRPr="00191544" w:rsidRDefault="0062622D" w:rsidP="006262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1544">
        <w:rPr>
          <w:sz w:val="28"/>
          <w:szCs w:val="28"/>
        </w:rPr>
        <w:t>в случае уничтожения или повреждения зеленых насаждений при</w:t>
      </w:r>
      <w:r w:rsidRPr="00191544">
        <w:rPr>
          <w:sz w:val="28"/>
          <w:szCs w:val="28"/>
          <w:lang w:val="en-US"/>
        </w:rPr>
        <w:t> </w:t>
      </w:r>
      <w:r w:rsidRPr="00191544">
        <w:rPr>
          <w:sz w:val="28"/>
          <w:szCs w:val="28"/>
        </w:rPr>
        <w:t>проведении аварийно-спасательных или аварийно-восстановительных работ, связанных с предупреждением и ликвидацией последствий чрезвычайных ситуаций;</w:t>
      </w:r>
    </w:p>
    <w:p w14:paraId="30C1EC50" w14:textId="77777777" w:rsidR="0062622D" w:rsidRPr="00191544" w:rsidRDefault="0062622D" w:rsidP="006262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1544">
        <w:rPr>
          <w:sz w:val="28"/>
          <w:szCs w:val="28"/>
        </w:rPr>
        <w:t xml:space="preserve">в иных случаях, установленных </w:t>
      </w:r>
      <w:r w:rsidR="004504C5">
        <w:rPr>
          <w:sz w:val="28"/>
          <w:szCs w:val="28"/>
        </w:rPr>
        <w:t>Администрацией Грушевского сельского поселения</w:t>
      </w:r>
      <w:r w:rsidRPr="00191544">
        <w:rPr>
          <w:sz w:val="28"/>
          <w:szCs w:val="28"/>
        </w:rPr>
        <w:t>.».</w:t>
      </w:r>
    </w:p>
    <w:p w14:paraId="1A939527" w14:textId="77777777" w:rsidR="0062622D" w:rsidRPr="00191544" w:rsidRDefault="0062622D" w:rsidP="006262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1544">
        <w:rPr>
          <w:sz w:val="28"/>
          <w:szCs w:val="28"/>
        </w:rPr>
        <w:t>1.3.2. Пункт 5.8 признать утратившим силу.</w:t>
      </w:r>
    </w:p>
    <w:p w14:paraId="2ACDB5B6" w14:textId="77777777" w:rsidR="0062622D" w:rsidRPr="00191544" w:rsidRDefault="0062622D" w:rsidP="006262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1544">
        <w:rPr>
          <w:sz w:val="28"/>
          <w:szCs w:val="28"/>
        </w:rPr>
        <w:t>1.3.3. Пункт 5.9 изложить в редакции:</w:t>
      </w:r>
    </w:p>
    <w:p w14:paraId="30C0D7F7" w14:textId="77777777" w:rsidR="0062622D" w:rsidRPr="00191544" w:rsidRDefault="0062622D" w:rsidP="006262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1544">
        <w:rPr>
          <w:sz w:val="28"/>
          <w:szCs w:val="28"/>
        </w:rPr>
        <w:t>«5.9. Акт оценки состояния зеленых насаждений составляется и</w:t>
      </w:r>
      <w:r w:rsidRPr="00191544">
        <w:rPr>
          <w:sz w:val="28"/>
          <w:szCs w:val="28"/>
          <w:lang w:val="en-US"/>
        </w:rPr>
        <w:t> </w:t>
      </w:r>
      <w:r w:rsidRPr="00191544">
        <w:rPr>
          <w:sz w:val="28"/>
          <w:szCs w:val="28"/>
        </w:rPr>
        <w:t xml:space="preserve">подписывается должностным лицом </w:t>
      </w:r>
      <w:r w:rsidR="004504C5">
        <w:rPr>
          <w:sz w:val="28"/>
          <w:szCs w:val="28"/>
        </w:rPr>
        <w:t>Администрации Грушевского сельского поселения</w:t>
      </w:r>
      <w:r w:rsidRPr="00191544">
        <w:rPr>
          <w:sz w:val="28"/>
          <w:szCs w:val="28"/>
        </w:rPr>
        <w:t xml:space="preserve"> или</w:t>
      </w:r>
      <w:r w:rsidRPr="00191544">
        <w:rPr>
          <w:sz w:val="28"/>
          <w:szCs w:val="28"/>
          <w:lang w:val="en-US"/>
        </w:rPr>
        <w:t> </w:t>
      </w:r>
      <w:r w:rsidRPr="00191544">
        <w:rPr>
          <w:sz w:val="28"/>
          <w:szCs w:val="28"/>
        </w:rPr>
        <w:t>в</w:t>
      </w:r>
      <w:r w:rsidRPr="00191544">
        <w:rPr>
          <w:sz w:val="28"/>
          <w:szCs w:val="28"/>
          <w:lang w:val="en-US"/>
        </w:rPr>
        <w:t> </w:t>
      </w:r>
      <w:r w:rsidRPr="00191544">
        <w:rPr>
          <w:sz w:val="28"/>
          <w:szCs w:val="28"/>
        </w:rPr>
        <w:t>случае, предусмотренном пунктом 2.21 раздела 2 настоящего Порядка, – членами комиссии.».</w:t>
      </w:r>
    </w:p>
    <w:p w14:paraId="7129F831" w14:textId="77777777" w:rsidR="0062622D" w:rsidRPr="00191544" w:rsidRDefault="0062622D" w:rsidP="006262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1544">
        <w:rPr>
          <w:sz w:val="28"/>
          <w:szCs w:val="28"/>
        </w:rPr>
        <w:t>1.3.4. Дополнить пунктом 5.10 следующего содержания:</w:t>
      </w:r>
    </w:p>
    <w:p w14:paraId="72236B5B" w14:textId="77777777" w:rsidR="0062622D" w:rsidRPr="00191544" w:rsidRDefault="0062622D" w:rsidP="0062622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91544">
        <w:rPr>
          <w:kern w:val="2"/>
          <w:sz w:val="28"/>
          <w:szCs w:val="28"/>
        </w:rPr>
        <w:t>«5.10. Проведение долгосрочной и оперативной оценки состояния зеленых насаждений проводится исключительно с привлечением граждан, общественных объединений, о чем делается соответствующая запись в паспорте объекта зеленых насаждений и в акте оценки состояния зеленых насаждений.».</w:t>
      </w:r>
    </w:p>
    <w:p w14:paraId="53DA7021" w14:textId="77777777" w:rsidR="0062622D" w:rsidRPr="00191544" w:rsidRDefault="0062622D" w:rsidP="006262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E0C7561" w14:textId="77777777" w:rsidR="0062622D" w:rsidRPr="00191544" w:rsidRDefault="0062622D" w:rsidP="006262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1544">
        <w:rPr>
          <w:sz w:val="28"/>
          <w:szCs w:val="28"/>
        </w:rPr>
        <w:t>1.4. Дополнить приложением № 1 следующего содержания:</w:t>
      </w:r>
    </w:p>
    <w:p w14:paraId="3F0010CF" w14:textId="77777777" w:rsidR="0062622D" w:rsidRPr="00191544" w:rsidRDefault="0062622D" w:rsidP="0062622D">
      <w:pPr>
        <w:autoSpaceDE w:val="0"/>
        <w:autoSpaceDN w:val="0"/>
        <w:adjustRightInd w:val="0"/>
        <w:ind w:firstLine="6237"/>
        <w:jc w:val="center"/>
        <w:rPr>
          <w:sz w:val="28"/>
          <w:szCs w:val="28"/>
        </w:rPr>
      </w:pPr>
    </w:p>
    <w:p w14:paraId="0091B7BC" w14:textId="77777777" w:rsidR="0062622D" w:rsidRPr="00191544" w:rsidRDefault="0062622D" w:rsidP="0062622D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191544">
        <w:rPr>
          <w:sz w:val="28"/>
          <w:szCs w:val="28"/>
        </w:rPr>
        <w:lastRenderedPageBreak/>
        <w:t>«Приложение № 1</w:t>
      </w:r>
    </w:p>
    <w:p w14:paraId="7142554D" w14:textId="77777777" w:rsidR="0062622D" w:rsidRPr="0062622D" w:rsidRDefault="0062622D" w:rsidP="0062622D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191544">
        <w:rPr>
          <w:sz w:val="28"/>
          <w:szCs w:val="28"/>
        </w:rPr>
        <w:t xml:space="preserve">к Порядку охраны зеленых </w:t>
      </w:r>
    </w:p>
    <w:p w14:paraId="18CF590C" w14:textId="77777777" w:rsidR="0062622D" w:rsidRPr="00191544" w:rsidRDefault="0062622D" w:rsidP="0062622D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191544">
        <w:rPr>
          <w:sz w:val="28"/>
          <w:szCs w:val="28"/>
        </w:rPr>
        <w:t xml:space="preserve">насаждений в населенных </w:t>
      </w:r>
    </w:p>
    <w:p w14:paraId="6597D9EE" w14:textId="77777777" w:rsidR="0062622D" w:rsidRPr="00191544" w:rsidRDefault="0062622D" w:rsidP="0062622D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191544">
        <w:rPr>
          <w:sz w:val="28"/>
          <w:szCs w:val="28"/>
        </w:rPr>
        <w:t xml:space="preserve">пунктах </w:t>
      </w:r>
      <w:r w:rsidR="004504C5">
        <w:rPr>
          <w:sz w:val="28"/>
          <w:szCs w:val="28"/>
        </w:rPr>
        <w:t xml:space="preserve">Грушевского сельского поселения </w:t>
      </w:r>
    </w:p>
    <w:p w14:paraId="0D905EA0" w14:textId="77777777" w:rsidR="0062622D" w:rsidRPr="00191544" w:rsidRDefault="0062622D" w:rsidP="0062622D">
      <w:pPr>
        <w:rPr>
          <w:sz w:val="28"/>
          <w:szCs w:val="28"/>
        </w:rPr>
      </w:pPr>
    </w:p>
    <w:p w14:paraId="768AC776" w14:textId="77777777" w:rsidR="0062622D" w:rsidRPr="00191544" w:rsidRDefault="0062622D" w:rsidP="0062622D">
      <w:pPr>
        <w:jc w:val="center"/>
        <w:rPr>
          <w:sz w:val="28"/>
          <w:szCs w:val="28"/>
        </w:rPr>
      </w:pPr>
      <w:r w:rsidRPr="00191544">
        <w:rPr>
          <w:sz w:val="28"/>
          <w:szCs w:val="28"/>
        </w:rPr>
        <w:t>Разрешение на уничтожение и (или) повреждение зеленых насаждений</w:t>
      </w:r>
    </w:p>
    <w:p w14:paraId="4512E191" w14:textId="77777777" w:rsidR="0062622D" w:rsidRPr="00191544" w:rsidRDefault="0062622D" w:rsidP="0062622D">
      <w:pPr>
        <w:jc w:val="center"/>
        <w:rPr>
          <w:sz w:val="28"/>
          <w:szCs w:val="28"/>
        </w:rPr>
      </w:pPr>
      <w:r w:rsidRPr="00191544">
        <w:rPr>
          <w:sz w:val="28"/>
          <w:szCs w:val="28"/>
        </w:rPr>
        <w:t>от __________ № _____</w:t>
      </w:r>
    </w:p>
    <w:p w14:paraId="00646081" w14:textId="77777777" w:rsidR="0062622D" w:rsidRPr="00191544" w:rsidRDefault="0062622D" w:rsidP="0062622D">
      <w:pPr>
        <w:ind w:firstLine="709"/>
        <w:jc w:val="center"/>
        <w:rPr>
          <w:sz w:val="28"/>
          <w:szCs w:val="28"/>
        </w:rPr>
      </w:pPr>
    </w:p>
    <w:p w14:paraId="25D6ECC3" w14:textId="77777777" w:rsidR="0062622D" w:rsidRPr="00191544" w:rsidRDefault="0062622D" w:rsidP="004504C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91544">
        <w:rPr>
          <w:sz w:val="28"/>
          <w:szCs w:val="28"/>
        </w:rPr>
        <w:t>1. </w:t>
      </w:r>
      <w:r w:rsidR="004504C5">
        <w:rPr>
          <w:sz w:val="28"/>
          <w:szCs w:val="28"/>
        </w:rPr>
        <w:t xml:space="preserve">Наименование производимых </w:t>
      </w:r>
      <w:r w:rsidRPr="00191544">
        <w:rPr>
          <w:sz w:val="28"/>
          <w:szCs w:val="28"/>
        </w:rPr>
        <w:t>работ:___________________________</w:t>
      </w:r>
      <w:r w:rsidR="004504C5">
        <w:rPr>
          <w:sz w:val="28"/>
          <w:szCs w:val="28"/>
        </w:rPr>
        <w:t>_</w:t>
      </w:r>
    </w:p>
    <w:p w14:paraId="4145BBA6" w14:textId="77777777" w:rsidR="0062622D" w:rsidRPr="00191544" w:rsidRDefault="0062622D" w:rsidP="0062622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1544">
        <w:rPr>
          <w:sz w:val="28"/>
          <w:szCs w:val="28"/>
        </w:rPr>
        <w:t>___________________________________</w:t>
      </w:r>
      <w:r w:rsidR="004504C5">
        <w:rPr>
          <w:sz w:val="28"/>
          <w:szCs w:val="28"/>
        </w:rPr>
        <w:t>_______________________________</w:t>
      </w:r>
      <w:r w:rsidRPr="00191544">
        <w:rPr>
          <w:sz w:val="28"/>
          <w:szCs w:val="28"/>
        </w:rPr>
        <w:t>.</w:t>
      </w:r>
    </w:p>
    <w:p w14:paraId="2B3CAA1F" w14:textId="77777777" w:rsidR="0062622D" w:rsidRPr="00191544" w:rsidRDefault="0062622D" w:rsidP="009B34EF">
      <w:pPr>
        <w:autoSpaceDE w:val="0"/>
        <w:autoSpaceDN w:val="0"/>
        <w:adjustRightInd w:val="0"/>
        <w:jc w:val="center"/>
      </w:pPr>
      <w:r w:rsidRPr="00191544">
        <w:t>(указывается в соответствии с постановлением Правительства Ростовской области от 30.08.2012 № 819</w:t>
      </w:r>
      <w:r w:rsidR="009B34EF">
        <w:t xml:space="preserve"> </w:t>
      </w:r>
      <w:r w:rsidRPr="00191544">
        <w:t>«Об утверждении Порядка охраны зеленых насаждений в населенных пунктах Ростовской области»)</w:t>
      </w:r>
    </w:p>
    <w:p w14:paraId="5157206E" w14:textId="77777777" w:rsidR="0062622D" w:rsidRPr="00191544" w:rsidRDefault="0062622D" w:rsidP="006262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1544">
        <w:rPr>
          <w:sz w:val="28"/>
          <w:szCs w:val="28"/>
        </w:rPr>
        <w:t>2.Сроки производимых работ:_________________________________</w:t>
      </w:r>
      <w:r w:rsidR="009B34EF">
        <w:rPr>
          <w:sz w:val="28"/>
          <w:szCs w:val="28"/>
        </w:rPr>
        <w:t>___</w:t>
      </w:r>
    </w:p>
    <w:p w14:paraId="16840C82" w14:textId="77777777" w:rsidR="0062622D" w:rsidRPr="00191544" w:rsidRDefault="0062622D" w:rsidP="0062622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1544">
        <w:rPr>
          <w:sz w:val="28"/>
          <w:szCs w:val="28"/>
        </w:rPr>
        <w:t>__________________________________________________________________.</w:t>
      </w:r>
    </w:p>
    <w:p w14:paraId="62E083F5" w14:textId="77777777" w:rsidR="0062622D" w:rsidRPr="00191544" w:rsidRDefault="0062622D" w:rsidP="006262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1544">
        <w:rPr>
          <w:sz w:val="28"/>
          <w:szCs w:val="28"/>
        </w:rPr>
        <w:t xml:space="preserve">3. Информация о юридическом или физическом лице, получившем </w:t>
      </w:r>
    </w:p>
    <w:p w14:paraId="5A3338B3" w14:textId="77777777" w:rsidR="0062622D" w:rsidRPr="00191544" w:rsidRDefault="0062622D" w:rsidP="0062622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1544">
        <w:rPr>
          <w:sz w:val="28"/>
          <w:szCs w:val="28"/>
        </w:rPr>
        <w:t>разрешение: __________________________________________________________</w:t>
      </w:r>
      <w:r w:rsidR="009B34EF">
        <w:rPr>
          <w:sz w:val="28"/>
          <w:szCs w:val="28"/>
        </w:rPr>
        <w:t>________</w:t>
      </w:r>
    </w:p>
    <w:p w14:paraId="7A131E0A" w14:textId="77777777" w:rsidR="0062622D" w:rsidRPr="00191544" w:rsidRDefault="0062622D" w:rsidP="0062622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1544">
        <w:rPr>
          <w:sz w:val="28"/>
          <w:szCs w:val="28"/>
        </w:rPr>
        <w:t>__________________________________________________________________.</w:t>
      </w:r>
    </w:p>
    <w:p w14:paraId="4A745EDE" w14:textId="77777777" w:rsidR="0062622D" w:rsidRPr="00191544" w:rsidRDefault="0062622D" w:rsidP="0062622D">
      <w:pPr>
        <w:autoSpaceDE w:val="0"/>
        <w:autoSpaceDN w:val="0"/>
        <w:adjustRightInd w:val="0"/>
        <w:jc w:val="center"/>
      </w:pPr>
      <w:r w:rsidRPr="00191544">
        <w:t>(реквизиты юридического лица, индивидуального предпринимателя, паспортные данные физического лица)</w:t>
      </w:r>
    </w:p>
    <w:p w14:paraId="6D684097" w14:textId="77777777" w:rsidR="0062622D" w:rsidRPr="0062622D" w:rsidRDefault="0062622D" w:rsidP="006262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1544">
        <w:rPr>
          <w:sz w:val="28"/>
          <w:szCs w:val="28"/>
        </w:rPr>
        <w:t xml:space="preserve">4. Информация о непосредственном исполнителе работ: </w:t>
      </w:r>
    </w:p>
    <w:p w14:paraId="5382C7CE" w14:textId="77777777" w:rsidR="0062622D" w:rsidRPr="0062622D" w:rsidRDefault="0062622D" w:rsidP="0062622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1544">
        <w:rPr>
          <w:sz w:val="28"/>
          <w:szCs w:val="28"/>
        </w:rPr>
        <w:t>_____________________________________</w:t>
      </w:r>
      <w:r w:rsidR="009B34EF">
        <w:rPr>
          <w:sz w:val="28"/>
          <w:szCs w:val="28"/>
        </w:rPr>
        <w:t>_____________________________</w:t>
      </w:r>
    </w:p>
    <w:p w14:paraId="5B3819DA" w14:textId="77777777" w:rsidR="0062622D" w:rsidRPr="00191544" w:rsidRDefault="0062622D" w:rsidP="0062622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1544">
        <w:rPr>
          <w:sz w:val="28"/>
          <w:szCs w:val="28"/>
        </w:rPr>
        <w:t>___________________________________</w:t>
      </w:r>
      <w:r w:rsidR="009B34EF">
        <w:rPr>
          <w:sz w:val="28"/>
          <w:szCs w:val="28"/>
        </w:rPr>
        <w:t>_______________________________</w:t>
      </w:r>
      <w:r w:rsidRPr="00191544">
        <w:rPr>
          <w:sz w:val="28"/>
          <w:szCs w:val="28"/>
        </w:rPr>
        <w:t>.</w:t>
      </w:r>
    </w:p>
    <w:p w14:paraId="1244AF3E" w14:textId="77777777" w:rsidR="0062622D" w:rsidRPr="00191544" w:rsidRDefault="0062622D" w:rsidP="0062622D">
      <w:pPr>
        <w:autoSpaceDE w:val="0"/>
        <w:autoSpaceDN w:val="0"/>
        <w:adjustRightInd w:val="0"/>
        <w:jc w:val="center"/>
      </w:pPr>
      <w:r w:rsidRPr="00191544">
        <w:t>(реквизиты юридического лица, индивидуального предпринимателя, паспортные данные физического лица)</w:t>
      </w:r>
    </w:p>
    <w:p w14:paraId="70039857" w14:textId="77777777" w:rsidR="0062622D" w:rsidRPr="0062622D" w:rsidRDefault="0062622D" w:rsidP="006262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1544">
        <w:rPr>
          <w:sz w:val="28"/>
          <w:szCs w:val="28"/>
        </w:rPr>
        <w:t xml:space="preserve">5. Условия и требования при производстве </w:t>
      </w:r>
    </w:p>
    <w:p w14:paraId="54F831FF" w14:textId="77777777" w:rsidR="0062622D" w:rsidRPr="0062622D" w:rsidRDefault="0062622D" w:rsidP="0062622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1544">
        <w:rPr>
          <w:sz w:val="28"/>
          <w:szCs w:val="28"/>
        </w:rPr>
        <w:t>работ:________________________________</w:t>
      </w:r>
      <w:r w:rsidR="009B34EF">
        <w:rPr>
          <w:sz w:val="28"/>
          <w:szCs w:val="28"/>
        </w:rPr>
        <w:t>_____________________________</w:t>
      </w:r>
    </w:p>
    <w:p w14:paraId="50A2EF28" w14:textId="77777777" w:rsidR="0062622D" w:rsidRPr="00191544" w:rsidRDefault="0062622D" w:rsidP="0062622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1544">
        <w:rPr>
          <w:sz w:val="28"/>
          <w:szCs w:val="28"/>
        </w:rPr>
        <w:t>__________________________________________________________________.</w:t>
      </w:r>
    </w:p>
    <w:p w14:paraId="15BDC479" w14:textId="77777777" w:rsidR="0062622D" w:rsidRPr="002246C4" w:rsidRDefault="0062622D" w:rsidP="006262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1544">
        <w:rPr>
          <w:sz w:val="28"/>
          <w:szCs w:val="28"/>
        </w:rPr>
        <w:t xml:space="preserve">6. Информация о местоположении объекта(ов) зеленых </w:t>
      </w:r>
    </w:p>
    <w:p w14:paraId="2C2721DC" w14:textId="77777777" w:rsidR="0062622D" w:rsidRPr="0062622D" w:rsidRDefault="0062622D" w:rsidP="0062622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1544">
        <w:rPr>
          <w:sz w:val="28"/>
          <w:szCs w:val="28"/>
        </w:rPr>
        <w:t>насаждений:___________________________________________________</w:t>
      </w:r>
      <w:r w:rsidR="009B34EF">
        <w:rPr>
          <w:sz w:val="28"/>
          <w:szCs w:val="28"/>
        </w:rPr>
        <w:t>_____</w:t>
      </w:r>
    </w:p>
    <w:p w14:paraId="744ACED5" w14:textId="77777777" w:rsidR="0062622D" w:rsidRPr="00191544" w:rsidRDefault="0062622D" w:rsidP="0062622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1544">
        <w:rPr>
          <w:sz w:val="28"/>
          <w:szCs w:val="28"/>
        </w:rPr>
        <w:t>__________________________________________________________________.</w:t>
      </w:r>
    </w:p>
    <w:p w14:paraId="74EDC061" w14:textId="77777777" w:rsidR="0062622D" w:rsidRPr="0062622D" w:rsidRDefault="0062622D" w:rsidP="009B34E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91544">
        <w:rPr>
          <w:sz w:val="28"/>
          <w:szCs w:val="28"/>
        </w:rPr>
        <w:t>7. Информация о со</w:t>
      </w:r>
      <w:r w:rsidR="009B34EF">
        <w:rPr>
          <w:sz w:val="28"/>
          <w:szCs w:val="28"/>
        </w:rPr>
        <w:t xml:space="preserve">бственниках земельных участков, </w:t>
      </w:r>
      <w:r w:rsidRPr="00191544">
        <w:rPr>
          <w:sz w:val="28"/>
          <w:szCs w:val="28"/>
        </w:rPr>
        <w:t>землепользователях, землевладельцах, арендаторах земельных уч</w:t>
      </w:r>
      <w:r w:rsidR="009B34EF">
        <w:rPr>
          <w:sz w:val="28"/>
          <w:szCs w:val="28"/>
        </w:rPr>
        <w:t xml:space="preserve">астков, на которых производятся </w:t>
      </w:r>
      <w:r w:rsidRPr="00191544">
        <w:rPr>
          <w:sz w:val="28"/>
          <w:szCs w:val="28"/>
        </w:rPr>
        <w:t>работы_______________________________________</w:t>
      </w:r>
      <w:r w:rsidR="009B34EF">
        <w:rPr>
          <w:sz w:val="28"/>
          <w:szCs w:val="28"/>
        </w:rPr>
        <w:t>_</w:t>
      </w:r>
    </w:p>
    <w:p w14:paraId="5FFA44F1" w14:textId="77777777" w:rsidR="0062622D" w:rsidRPr="00191544" w:rsidRDefault="0062622D" w:rsidP="0062622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91544">
        <w:rPr>
          <w:sz w:val="28"/>
          <w:szCs w:val="28"/>
        </w:rPr>
        <w:t>_________________________________________________________________</w:t>
      </w:r>
      <w:r w:rsidR="009B34EF">
        <w:rPr>
          <w:sz w:val="28"/>
          <w:szCs w:val="28"/>
        </w:rPr>
        <w:t>_</w:t>
      </w:r>
      <w:r w:rsidRPr="00191544">
        <w:rPr>
          <w:sz w:val="28"/>
          <w:szCs w:val="28"/>
        </w:rPr>
        <w:t>.</w:t>
      </w:r>
    </w:p>
    <w:p w14:paraId="1F33CD8F" w14:textId="77777777" w:rsidR="0062622D" w:rsidRPr="00191544" w:rsidRDefault="0062622D" w:rsidP="0062622D">
      <w:pPr>
        <w:autoSpaceDE w:val="0"/>
        <w:autoSpaceDN w:val="0"/>
        <w:adjustRightInd w:val="0"/>
        <w:jc w:val="center"/>
      </w:pPr>
      <w:r w:rsidRPr="00191544">
        <w:rPr>
          <w:sz w:val="28"/>
          <w:szCs w:val="28"/>
        </w:rPr>
        <w:t>(</w:t>
      </w:r>
      <w:r w:rsidRPr="00191544">
        <w:t>реквизиты юридического лица, индивидуального предпринимателя, паспортные данные физического лица)</w:t>
      </w:r>
    </w:p>
    <w:p w14:paraId="2161B208" w14:textId="77777777" w:rsidR="0062622D" w:rsidRPr="0062622D" w:rsidRDefault="0062622D" w:rsidP="006262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1544">
        <w:rPr>
          <w:sz w:val="28"/>
          <w:szCs w:val="28"/>
        </w:rPr>
        <w:t xml:space="preserve">8. Количественные и качественные характеристики зеленых насаждений </w:t>
      </w:r>
    </w:p>
    <w:p w14:paraId="3BF79088" w14:textId="77777777" w:rsidR="0062622D" w:rsidRPr="00191544" w:rsidRDefault="0062622D" w:rsidP="0062622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1544">
        <w:rPr>
          <w:sz w:val="28"/>
          <w:szCs w:val="28"/>
        </w:rPr>
        <w:t>до и после производства работ:_________________</w:t>
      </w:r>
      <w:r w:rsidR="009B34EF">
        <w:rPr>
          <w:sz w:val="28"/>
          <w:szCs w:val="28"/>
        </w:rPr>
        <w:t>_______________________</w:t>
      </w:r>
    </w:p>
    <w:p w14:paraId="23709104" w14:textId="77777777" w:rsidR="0062622D" w:rsidRPr="00191544" w:rsidRDefault="0062622D" w:rsidP="0062622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1544">
        <w:rPr>
          <w:sz w:val="28"/>
          <w:szCs w:val="28"/>
        </w:rPr>
        <w:t>_________________________________________________________</w:t>
      </w:r>
      <w:r w:rsidR="009B34EF">
        <w:rPr>
          <w:sz w:val="28"/>
          <w:szCs w:val="28"/>
        </w:rPr>
        <w:t>_________</w:t>
      </w:r>
      <w:r w:rsidRPr="00191544">
        <w:rPr>
          <w:sz w:val="28"/>
          <w:szCs w:val="28"/>
        </w:rPr>
        <w:t>.</w:t>
      </w:r>
    </w:p>
    <w:p w14:paraId="3078179A" w14:textId="77777777" w:rsidR="0062622D" w:rsidRPr="002246C4" w:rsidRDefault="0062622D" w:rsidP="006262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1544">
        <w:rPr>
          <w:sz w:val="28"/>
          <w:szCs w:val="28"/>
        </w:rPr>
        <w:t xml:space="preserve">9. Информация о планируемом компенсационном </w:t>
      </w:r>
    </w:p>
    <w:p w14:paraId="0A2E3DEC" w14:textId="77777777" w:rsidR="0062622D" w:rsidRPr="002246C4" w:rsidRDefault="0062622D" w:rsidP="0062622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1544">
        <w:rPr>
          <w:sz w:val="28"/>
          <w:szCs w:val="28"/>
        </w:rPr>
        <w:t>озеленении:___________________________</w:t>
      </w:r>
      <w:r w:rsidR="009B34EF">
        <w:rPr>
          <w:sz w:val="28"/>
          <w:szCs w:val="28"/>
        </w:rPr>
        <w:t>_____________________________</w:t>
      </w:r>
    </w:p>
    <w:p w14:paraId="2B0A4B72" w14:textId="77777777" w:rsidR="0062622D" w:rsidRPr="00191544" w:rsidRDefault="0062622D" w:rsidP="0062622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1544">
        <w:rPr>
          <w:sz w:val="28"/>
          <w:szCs w:val="28"/>
        </w:rPr>
        <w:t>__________________________________________________________________.</w:t>
      </w:r>
    </w:p>
    <w:p w14:paraId="44FD1D8B" w14:textId="77777777" w:rsidR="0062622D" w:rsidRPr="00191544" w:rsidRDefault="0062622D" w:rsidP="0062622D">
      <w:pPr>
        <w:autoSpaceDE w:val="0"/>
        <w:autoSpaceDN w:val="0"/>
        <w:adjustRightInd w:val="0"/>
        <w:jc w:val="center"/>
      </w:pPr>
      <w:r w:rsidRPr="00191544">
        <w:t>(количественные и качественные характеристики, сроки, место высадки)</w:t>
      </w:r>
    </w:p>
    <w:p w14:paraId="3D634220" w14:textId="77777777" w:rsidR="0062622D" w:rsidRPr="002246C4" w:rsidRDefault="0062622D" w:rsidP="006262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1544">
        <w:rPr>
          <w:sz w:val="28"/>
          <w:szCs w:val="28"/>
        </w:rPr>
        <w:t xml:space="preserve">10. Информация о проведенном компенсационном </w:t>
      </w:r>
    </w:p>
    <w:p w14:paraId="23EC9D4B" w14:textId="77777777" w:rsidR="0062622D" w:rsidRPr="002246C4" w:rsidRDefault="0062622D" w:rsidP="0062622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1544">
        <w:rPr>
          <w:sz w:val="28"/>
          <w:szCs w:val="28"/>
        </w:rPr>
        <w:lastRenderedPageBreak/>
        <w:t>озеленении:___________________________</w:t>
      </w:r>
      <w:r w:rsidR="009B34EF">
        <w:rPr>
          <w:sz w:val="28"/>
          <w:szCs w:val="28"/>
        </w:rPr>
        <w:t>_____________________________</w:t>
      </w:r>
    </w:p>
    <w:p w14:paraId="475B0DA7" w14:textId="77777777" w:rsidR="0062622D" w:rsidRPr="00191544" w:rsidRDefault="0062622D" w:rsidP="0062622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1544">
        <w:rPr>
          <w:sz w:val="28"/>
          <w:szCs w:val="28"/>
        </w:rPr>
        <w:t>__________________________________________________________________.</w:t>
      </w:r>
    </w:p>
    <w:p w14:paraId="0B279D7B" w14:textId="77777777" w:rsidR="0062622D" w:rsidRPr="00191544" w:rsidRDefault="0062622D" w:rsidP="009B34EF">
      <w:pPr>
        <w:autoSpaceDE w:val="0"/>
        <w:autoSpaceDN w:val="0"/>
        <w:adjustRightInd w:val="0"/>
        <w:jc w:val="center"/>
      </w:pPr>
      <w:r w:rsidRPr="00191544">
        <w:t>(отметка о выполнении должностным лицом органа местного самоуп</w:t>
      </w:r>
      <w:r w:rsidR="009B34EF">
        <w:t xml:space="preserve">равления, </w:t>
      </w:r>
      <w:r w:rsidRPr="00191544">
        <w:t>осуществляющего контроль производства работ; отметка о полной приживаемости и (или) дополнительной высадке)</w:t>
      </w:r>
    </w:p>
    <w:p w14:paraId="09D13B0C" w14:textId="77777777" w:rsidR="0062622D" w:rsidRPr="0062622D" w:rsidRDefault="0062622D" w:rsidP="006262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1544">
        <w:rPr>
          <w:sz w:val="28"/>
          <w:szCs w:val="28"/>
        </w:rPr>
        <w:t xml:space="preserve">11. Информация о разработке проектно-сметной </w:t>
      </w:r>
    </w:p>
    <w:p w14:paraId="3AD2FA26" w14:textId="77777777" w:rsidR="0062622D" w:rsidRPr="0062622D" w:rsidRDefault="0062622D" w:rsidP="0062622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1544">
        <w:rPr>
          <w:sz w:val="28"/>
          <w:szCs w:val="28"/>
        </w:rPr>
        <w:t>документации:________________________</w:t>
      </w:r>
      <w:r w:rsidR="009B34EF">
        <w:rPr>
          <w:sz w:val="28"/>
          <w:szCs w:val="28"/>
        </w:rPr>
        <w:t>_____________________________</w:t>
      </w:r>
    </w:p>
    <w:p w14:paraId="4AD365E3" w14:textId="77777777" w:rsidR="0062622D" w:rsidRPr="00191544" w:rsidRDefault="0062622D" w:rsidP="0062622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1544">
        <w:rPr>
          <w:sz w:val="28"/>
          <w:szCs w:val="28"/>
        </w:rPr>
        <w:t>__________________________________________________________________.</w:t>
      </w:r>
    </w:p>
    <w:p w14:paraId="2AF88664" w14:textId="77777777" w:rsidR="0062622D" w:rsidRPr="0062622D" w:rsidRDefault="0062622D" w:rsidP="006262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1544">
        <w:rPr>
          <w:sz w:val="28"/>
          <w:szCs w:val="28"/>
        </w:rPr>
        <w:t xml:space="preserve">12. Отметка о выполнении работ в соответствии с условиями </w:t>
      </w:r>
    </w:p>
    <w:p w14:paraId="1B486466" w14:textId="77777777" w:rsidR="0062622D" w:rsidRPr="0062622D" w:rsidRDefault="0062622D" w:rsidP="0062622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1544">
        <w:rPr>
          <w:sz w:val="28"/>
          <w:szCs w:val="28"/>
        </w:rPr>
        <w:t>разрешения:___________________________</w:t>
      </w:r>
      <w:r w:rsidR="009B34EF">
        <w:rPr>
          <w:sz w:val="28"/>
          <w:szCs w:val="28"/>
        </w:rPr>
        <w:t>____________________________</w:t>
      </w:r>
    </w:p>
    <w:p w14:paraId="43406E21" w14:textId="77777777" w:rsidR="0062622D" w:rsidRPr="00191544" w:rsidRDefault="0062622D" w:rsidP="0062622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1544">
        <w:rPr>
          <w:sz w:val="28"/>
          <w:szCs w:val="28"/>
        </w:rPr>
        <w:t>_________________________________________________________________.</w:t>
      </w:r>
    </w:p>
    <w:p w14:paraId="19CDAFFF" w14:textId="77777777" w:rsidR="0062622D" w:rsidRPr="00191544" w:rsidRDefault="0062622D" w:rsidP="0062622D">
      <w:pPr>
        <w:ind w:firstLine="709"/>
        <w:jc w:val="both"/>
        <w:rPr>
          <w:sz w:val="28"/>
          <w:szCs w:val="28"/>
        </w:rPr>
      </w:pPr>
      <w:r w:rsidRPr="00191544">
        <w:rPr>
          <w:sz w:val="28"/>
          <w:szCs w:val="28"/>
        </w:rPr>
        <w:t>13.</w:t>
      </w:r>
      <w:r w:rsidR="00573FD2">
        <w:rPr>
          <w:sz w:val="28"/>
          <w:szCs w:val="28"/>
        </w:rPr>
        <w:t xml:space="preserve"> </w:t>
      </w:r>
      <w:r w:rsidRPr="00191544">
        <w:rPr>
          <w:sz w:val="28"/>
          <w:szCs w:val="28"/>
        </w:rPr>
        <w:t>Иная информация: ____________________________________</w:t>
      </w:r>
      <w:r w:rsidR="00573FD2">
        <w:rPr>
          <w:sz w:val="28"/>
          <w:szCs w:val="28"/>
        </w:rPr>
        <w:t>_____</w:t>
      </w:r>
    </w:p>
    <w:p w14:paraId="02E59279" w14:textId="77777777" w:rsidR="0062622D" w:rsidRPr="00191544" w:rsidRDefault="0062622D" w:rsidP="0062622D">
      <w:pPr>
        <w:jc w:val="both"/>
        <w:rPr>
          <w:sz w:val="28"/>
          <w:szCs w:val="28"/>
        </w:rPr>
      </w:pPr>
      <w:r w:rsidRPr="00191544">
        <w:rPr>
          <w:sz w:val="28"/>
          <w:szCs w:val="28"/>
        </w:rPr>
        <w:t>____________________________________</w:t>
      </w:r>
      <w:r w:rsidR="00573FD2">
        <w:rPr>
          <w:sz w:val="28"/>
          <w:szCs w:val="28"/>
        </w:rPr>
        <w:t>______________________________</w:t>
      </w:r>
      <w:r w:rsidRPr="00191544">
        <w:rPr>
          <w:sz w:val="28"/>
          <w:szCs w:val="28"/>
        </w:rPr>
        <w:t>.</w:t>
      </w:r>
    </w:p>
    <w:p w14:paraId="3C30CE5A" w14:textId="77777777" w:rsidR="0062622D" w:rsidRPr="0062622D" w:rsidRDefault="0062622D" w:rsidP="006262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1544">
        <w:rPr>
          <w:sz w:val="28"/>
          <w:szCs w:val="28"/>
        </w:rPr>
        <w:t xml:space="preserve">Приложение: акт оценки состояния зеленых насаждений, план-схема </w:t>
      </w:r>
    </w:p>
    <w:p w14:paraId="3769147C" w14:textId="77777777" w:rsidR="0062622D" w:rsidRPr="00191544" w:rsidRDefault="0062622D" w:rsidP="0062622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1544">
        <w:rPr>
          <w:sz w:val="28"/>
          <w:szCs w:val="28"/>
        </w:rPr>
        <w:t>территории, фото- (или) видеоматериалы.</w:t>
      </w:r>
    </w:p>
    <w:p w14:paraId="5543B5F5" w14:textId="77777777" w:rsidR="0062622D" w:rsidRPr="00191544" w:rsidRDefault="0062622D" w:rsidP="006262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1A85AD6" w14:textId="77777777" w:rsidR="0062622D" w:rsidRPr="00191544" w:rsidRDefault="0062622D" w:rsidP="00573FD2">
      <w:pPr>
        <w:autoSpaceDE w:val="0"/>
        <w:autoSpaceDN w:val="0"/>
        <w:adjustRightInd w:val="0"/>
        <w:rPr>
          <w:sz w:val="28"/>
          <w:szCs w:val="28"/>
        </w:rPr>
      </w:pPr>
      <w:r w:rsidRPr="00191544">
        <w:rPr>
          <w:sz w:val="28"/>
          <w:szCs w:val="28"/>
        </w:rPr>
        <w:t>____________________                            __________                ____________</w:t>
      </w:r>
    </w:p>
    <w:p w14:paraId="52B18D9F" w14:textId="77777777" w:rsidR="0062622D" w:rsidRPr="00191544" w:rsidRDefault="00573FD2" w:rsidP="00573FD2">
      <w:pPr>
        <w:autoSpaceDE w:val="0"/>
        <w:autoSpaceDN w:val="0"/>
        <w:adjustRightInd w:val="0"/>
      </w:pPr>
      <w:r>
        <w:t xml:space="preserve">             </w:t>
      </w:r>
      <w:r w:rsidR="0062622D" w:rsidRPr="00191544">
        <w:t xml:space="preserve">(должность)                                          </w:t>
      </w:r>
      <w:r>
        <w:t xml:space="preserve">     </w:t>
      </w:r>
      <w:r w:rsidR="0062622D" w:rsidRPr="00191544">
        <w:t xml:space="preserve">(подпись)              </w:t>
      </w:r>
      <w:r>
        <w:t xml:space="preserve">                    </w:t>
      </w:r>
      <w:r w:rsidR="0062622D" w:rsidRPr="00191544">
        <w:t>Ф.И.О.».</w:t>
      </w:r>
    </w:p>
    <w:p w14:paraId="0092EA5A" w14:textId="77777777" w:rsidR="0062622D" w:rsidRPr="00191544" w:rsidRDefault="0062622D" w:rsidP="0062622D">
      <w:pPr>
        <w:autoSpaceDE w:val="0"/>
        <w:autoSpaceDN w:val="0"/>
        <w:adjustRightInd w:val="0"/>
        <w:ind w:firstLine="709"/>
        <w:rPr>
          <w:sz w:val="28"/>
        </w:rPr>
      </w:pPr>
    </w:p>
    <w:p w14:paraId="1F352D27" w14:textId="77777777" w:rsidR="0062622D" w:rsidRPr="00191544" w:rsidRDefault="0062622D" w:rsidP="0062622D">
      <w:pPr>
        <w:autoSpaceDE w:val="0"/>
        <w:autoSpaceDN w:val="0"/>
        <w:adjustRightInd w:val="0"/>
        <w:ind w:firstLine="709"/>
        <w:rPr>
          <w:sz w:val="28"/>
        </w:rPr>
      </w:pPr>
      <w:r w:rsidRPr="00191544">
        <w:t>М.П.</w:t>
      </w:r>
    </w:p>
    <w:p w14:paraId="5611FC52" w14:textId="77777777" w:rsidR="0062622D" w:rsidRPr="00191544" w:rsidRDefault="0062622D" w:rsidP="00573F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B09C240" w14:textId="77777777" w:rsidR="0062622D" w:rsidRPr="00191544" w:rsidRDefault="0062622D" w:rsidP="006262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1544">
        <w:rPr>
          <w:sz w:val="28"/>
          <w:szCs w:val="28"/>
        </w:rPr>
        <w:t>1.5. Дополнить приложением № 2 следующего содержания:</w:t>
      </w:r>
    </w:p>
    <w:p w14:paraId="106DD4FD" w14:textId="77777777" w:rsidR="0062622D" w:rsidRPr="00191544" w:rsidRDefault="0062622D" w:rsidP="0062622D">
      <w:pPr>
        <w:ind w:firstLine="709"/>
        <w:jc w:val="both"/>
        <w:rPr>
          <w:sz w:val="28"/>
          <w:szCs w:val="28"/>
        </w:rPr>
      </w:pPr>
    </w:p>
    <w:p w14:paraId="6090A92D" w14:textId="77777777" w:rsidR="0062622D" w:rsidRPr="00191544" w:rsidRDefault="0062622D" w:rsidP="0062622D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191544">
        <w:rPr>
          <w:sz w:val="28"/>
          <w:szCs w:val="28"/>
        </w:rPr>
        <w:t>«Приложение № 2</w:t>
      </w:r>
    </w:p>
    <w:p w14:paraId="28B71730" w14:textId="77777777" w:rsidR="0062622D" w:rsidRPr="0062622D" w:rsidRDefault="0062622D" w:rsidP="0062622D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191544">
        <w:rPr>
          <w:sz w:val="28"/>
          <w:szCs w:val="28"/>
        </w:rPr>
        <w:t xml:space="preserve">к Порядку охраны зеленых </w:t>
      </w:r>
    </w:p>
    <w:p w14:paraId="13015F3D" w14:textId="77777777" w:rsidR="0062622D" w:rsidRPr="00191544" w:rsidRDefault="0062622D" w:rsidP="0062622D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191544">
        <w:rPr>
          <w:sz w:val="28"/>
          <w:szCs w:val="28"/>
        </w:rPr>
        <w:t xml:space="preserve">насаждений в населенных </w:t>
      </w:r>
    </w:p>
    <w:p w14:paraId="36AF4F9F" w14:textId="77777777" w:rsidR="0062622D" w:rsidRPr="00191544" w:rsidRDefault="0062622D" w:rsidP="0062622D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191544">
        <w:rPr>
          <w:sz w:val="28"/>
          <w:szCs w:val="28"/>
        </w:rPr>
        <w:t xml:space="preserve">пунктах </w:t>
      </w:r>
      <w:r w:rsidR="00573FD2">
        <w:rPr>
          <w:sz w:val="28"/>
          <w:szCs w:val="28"/>
        </w:rPr>
        <w:t xml:space="preserve">Администрации Грушевского сельского поселения </w:t>
      </w:r>
    </w:p>
    <w:p w14:paraId="7E8E63E5" w14:textId="77777777" w:rsidR="0062622D" w:rsidRPr="00191544" w:rsidRDefault="0062622D" w:rsidP="0062622D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14:paraId="379B3FED" w14:textId="77777777" w:rsidR="0062622D" w:rsidRPr="00191544" w:rsidRDefault="0062622D" w:rsidP="0062622D">
      <w:pPr>
        <w:tabs>
          <w:tab w:val="left" w:pos="7815"/>
        </w:tabs>
        <w:jc w:val="center"/>
        <w:rPr>
          <w:sz w:val="28"/>
          <w:szCs w:val="28"/>
        </w:rPr>
      </w:pPr>
      <w:r w:rsidRPr="00191544">
        <w:rPr>
          <w:sz w:val="28"/>
          <w:szCs w:val="28"/>
        </w:rPr>
        <w:t>Акт</w:t>
      </w:r>
    </w:p>
    <w:p w14:paraId="59F04B20" w14:textId="77777777" w:rsidR="0062622D" w:rsidRPr="00191544" w:rsidRDefault="0062622D" w:rsidP="0062622D">
      <w:pPr>
        <w:jc w:val="center"/>
        <w:rPr>
          <w:sz w:val="28"/>
          <w:szCs w:val="28"/>
        </w:rPr>
      </w:pPr>
      <w:r w:rsidRPr="00191544">
        <w:rPr>
          <w:sz w:val="28"/>
          <w:szCs w:val="28"/>
        </w:rPr>
        <w:t>оценки состояния зеленых насаждений</w:t>
      </w:r>
    </w:p>
    <w:p w14:paraId="727EF745" w14:textId="77777777" w:rsidR="0062622D" w:rsidRPr="00191544" w:rsidRDefault="0062622D" w:rsidP="0062622D">
      <w:pPr>
        <w:jc w:val="center"/>
        <w:rPr>
          <w:sz w:val="28"/>
          <w:szCs w:val="28"/>
        </w:rPr>
      </w:pPr>
      <w:r w:rsidRPr="00191544">
        <w:rPr>
          <w:sz w:val="28"/>
          <w:szCs w:val="28"/>
        </w:rPr>
        <w:t>от __________ №</w:t>
      </w:r>
      <w:r w:rsidRPr="00191544">
        <w:t> </w:t>
      </w:r>
      <w:r w:rsidRPr="00191544">
        <w:rPr>
          <w:sz w:val="28"/>
          <w:szCs w:val="28"/>
        </w:rPr>
        <w:t>_____</w:t>
      </w:r>
    </w:p>
    <w:p w14:paraId="0BE0FA72" w14:textId="77777777" w:rsidR="0062622D" w:rsidRPr="00191544" w:rsidRDefault="0062622D" w:rsidP="0062622D">
      <w:pPr>
        <w:jc w:val="both"/>
        <w:rPr>
          <w:sz w:val="28"/>
          <w:szCs w:val="28"/>
        </w:rPr>
      </w:pPr>
    </w:p>
    <w:p w14:paraId="50F49BF0" w14:textId="77777777" w:rsidR="0062622D" w:rsidRPr="00191544" w:rsidRDefault="0062622D" w:rsidP="006262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1544">
        <w:rPr>
          <w:sz w:val="28"/>
          <w:szCs w:val="28"/>
        </w:rPr>
        <w:t>1. Информация о местоположении зеленых насаждений:________________</w:t>
      </w:r>
      <w:r w:rsidR="00573FD2">
        <w:rPr>
          <w:sz w:val="28"/>
          <w:szCs w:val="28"/>
        </w:rPr>
        <w:t>________________________________________</w:t>
      </w:r>
    </w:p>
    <w:p w14:paraId="530F2CB0" w14:textId="77777777" w:rsidR="0062622D" w:rsidRPr="00191544" w:rsidRDefault="0062622D" w:rsidP="0062622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1544">
        <w:rPr>
          <w:sz w:val="28"/>
          <w:szCs w:val="28"/>
        </w:rPr>
        <w:t>________________________________________</w:t>
      </w:r>
      <w:r w:rsidR="00573FD2">
        <w:rPr>
          <w:sz w:val="28"/>
          <w:szCs w:val="28"/>
        </w:rPr>
        <w:t>__________________________</w:t>
      </w:r>
      <w:r w:rsidRPr="00191544">
        <w:rPr>
          <w:sz w:val="28"/>
          <w:szCs w:val="28"/>
        </w:rPr>
        <w:t>.</w:t>
      </w:r>
    </w:p>
    <w:p w14:paraId="0832485D" w14:textId="77777777" w:rsidR="0062622D" w:rsidRPr="0062622D" w:rsidRDefault="0062622D" w:rsidP="008234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1544">
        <w:rPr>
          <w:sz w:val="28"/>
          <w:szCs w:val="28"/>
        </w:rPr>
        <w:t>2.Информация о собственниках земельных участков, землепользователях,</w:t>
      </w:r>
      <w:r w:rsidR="00823460">
        <w:rPr>
          <w:sz w:val="28"/>
          <w:szCs w:val="28"/>
        </w:rPr>
        <w:t xml:space="preserve"> </w:t>
      </w:r>
      <w:r w:rsidRPr="00191544">
        <w:rPr>
          <w:sz w:val="28"/>
          <w:szCs w:val="28"/>
        </w:rPr>
        <w:t>землевладельцах, арендаторах земельных участков, на которых произрастают зеленые насаждения:________________</w:t>
      </w:r>
      <w:r w:rsidR="00823460">
        <w:rPr>
          <w:sz w:val="28"/>
          <w:szCs w:val="28"/>
        </w:rPr>
        <w:t>_____________</w:t>
      </w:r>
    </w:p>
    <w:p w14:paraId="0C0EC4E5" w14:textId="77777777" w:rsidR="0062622D" w:rsidRPr="00191544" w:rsidRDefault="0062622D" w:rsidP="0062622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1544">
        <w:rPr>
          <w:sz w:val="28"/>
          <w:szCs w:val="28"/>
        </w:rPr>
        <w:t>_____________________________________</w:t>
      </w:r>
      <w:r w:rsidR="00823460">
        <w:rPr>
          <w:sz w:val="28"/>
          <w:szCs w:val="28"/>
        </w:rPr>
        <w:t>____________________________</w:t>
      </w:r>
      <w:r w:rsidR="00730AB7">
        <w:rPr>
          <w:sz w:val="28"/>
          <w:szCs w:val="28"/>
        </w:rPr>
        <w:t>_</w:t>
      </w:r>
      <w:r w:rsidRPr="00191544">
        <w:rPr>
          <w:sz w:val="28"/>
          <w:szCs w:val="28"/>
        </w:rPr>
        <w:t>.</w:t>
      </w:r>
    </w:p>
    <w:p w14:paraId="2DA44601" w14:textId="77777777" w:rsidR="0062622D" w:rsidRPr="00191544" w:rsidRDefault="0062622D" w:rsidP="00730AB7">
      <w:pPr>
        <w:autoSpaceDE w:val="0"/>
        <w:autoSpaceDN w:val="0"/>
        <w:adjustRightInd w:val="0"/>
        <w:jc w:val="center"/>
      </w:pPr>
      <w:r w:rsidRPr="00191544">
        <w:t>реквизиты юридического лица, индивидуального предпринимателя, паспортные данные физического лица)</w:t>
      </w:r>
    </w:p>
    <w:p w14:paraId="121E72C7" w14:textId="77777777" w:rsidR="0062622D" w:rsidRPr="00191544" w:rsidRDefault="0062622D" w:rsidP="006262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1544">
        <w:rPr>
          <w:sz w:val="28"/>
          <w:szCs w:val="28"/>
        </w:rPr>
        <w:t>3.Количественные и качественные характеристики зеленых насаждений:</w:t>
      </w:r>
    </w:p>
    <w:p w14:paraId="3525EAAD" w14:textId="77777777" w:rsidR="0062622D" w:rsidRPr="00191544" w:rsidRDefault="0062622D" w:rsidP="0062622D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1943"/>
        <w:gridCol w:w="1172"/>
        <w:gridCol w:w="1090"/>
        <w:gridCol w:w="1090"/>
        <w:gridCol w:w="955"/>
        <w:gridCol w:w="1090"/>
        <w:gridCol w:w="1764"/>
      </w:tblGrid>
      <w:tr w:rsidR="0062622D" w:rsidRPr="00191544" w14:paraId="1E510D46" w14:textId="77777777" w:rsidTr="00AB5496">
        <w:trPr>
          <w:trHeight w:val="40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B309" w14:textId="77777777" w:rsidR="0062622D" w:rsidRPr="00191544" w:rsidRDefault="0062622D" w:rsidP="00AB5496">
            <w:pPr>
              <w:jc w:val="center"/>
              <w:rPr>
                <w:spacing w:val="-4"/>
                <w:sz w:val="28"/>
                <w:szCs w:val="28"/>
              </w:rPr>
            </w:pPr>
            <w:r w:rsidRPr="00191544">
              <w:rPr>
                <w:spacing w:val="-4"/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1EFD" w14:textId="77777777" w:rsidR="0062622D" w:rsidRPr="00191544" w:rsidRDefault="0062622D" w:rsidP="00AB5496">
            <w:pPr>
              <w:jc w:val="center"/>
              <w:rPr>
                <w:bCs/>
                <w:sz w:val="28"/>
                <w:szCs w:val="28"/>
              </w:rPr>
            </w:pPr>
            <w:r w:rsidRPr="00191544">
              <w:rPr>
                <w:bCs/>
                <w:sz w:val="28"/>
                <w:szCs w:val="28"/>
              </w:rPr>
              <w:t>Вид</w:t>
            </w:r>
          </w:p>
          <w:p w14:paraId="7E5684A8" w14:textId="77777777" w:rsidR="0062622D" w:rsidRPr="00191544" w:rsidRDefault="0062622D" w:rsidP="00AB5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1C70" w14:textId="77777777" w:rsidR="0062622D" w:rsidRPr="00191544" w:rsidRDefault="0062622D" w:rsidP="00AB5496">
            <w:pPr>
              <w:ind w:left="-57"/>
              <w:jc w:val="center"/>
              <w:rPr>
                <w:spacing w:val="-8"/>
                <w:sz w:val="28"/>
                <w:szCs w:val="28"/>
              </w:rPr>
            </w:pPr>
            <w:r w:rsidRPr="00191544">
              <w:rPr>
                <w:spacing w:val="-8"/>
                <w:sz w:val="28"/>
                <w:szCs w:val="28"/>
              </w:rPr>
              <w:t>Диаметр</w:t>
            </w:r>
          </w:p>
          <w:p w14:paraId="2F4BD4D2" w14:textId="77777777" w:rsidR="0062622D" w:rsidRPr="00191544" w:rsidRDefault="0062622D" w:rsidP="00AB5496">
            <w:pPr>
              <w:jc w:val="center"/>
              <w:rPr>
                <w:sz w:val="28"/>
                <w:szCs w:val="28"/>
              </w:rPr>
            </w:pPr>
            <w:r w:rsidRPr="00191544">
              <w:rPr>
                <w:sz w:val="28"/>
                <w:szCs w:val="28"/>
              </w:rPr>
              <w:t>(см)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57DB" w14:textId="77777777" w:rsidR="0062622D" w:rsidRPr="00191544" w:rsidRDefault="0062622D" w:rsidP="00AB5496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191544">
              <w:rPr>
                <w:bCs/>
                <w:sz w:val="28"/>
                <w:szCs w:val="28"/>
              </w:rPr>
              <w:t>Количество деревьев (кустарников), штук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1EAF" w14:textId="77777777" w:rsidR="0062622D" w:rsidRPr="00191544" w:rsidRDefault="0062622D" w:rsidP="00AB5496">
            <w:pPr>
              <w:jc w:val="center"/>
              <w:outlineLvl w:val="5"/>
              <w:rPr>
                <w:bCs/>
                <w:sz w:val="28"/>
                <w:szCs w:val="28"/>
              </w:rPr>
            </w:pPr>
            <w:r w:rsidRPr="00191544">
              <w:rPr>
                <w:bCs/>
                <w:sz w:val="28"/>
                <w:szCs w:val="28"/>
              </w:rPr>
              <w:t>Примечания</w:t>
            </w:r>
          </w:p>
        </w:tc>
      </w:tr>
      <w:tr w:rsidR="0062622D" w:rsidRPr="00191544" w14:paraId="156CF084" w14:textId="77777777" w:rsidTr="00AB5496">
        <w:trPr>
          <w:trHeight w:val="33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E6E9" w14:textId="77777777" w:rsidR="0062622D" w:rsidRPr="00191544" w:rsidRDefault="0062622D" w:rsidP="00AB5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4020" w14:textId="77777777" w:rsidR="0062622D" w:rsidRPr="00191544" w:rsidRDefault="0062622D" w:rsidP="00AB5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F068" w14:textId="77777777" w:rsidR="0062622D" w:rsidRPr="00191544" w:rsidRDefault="0062622D" w:rsidP="00AB5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8506" w14:textId="77777777" w:rsidR="0062622D" w:rsidRPr="00191544" w:rsidRDefault="0062622D" w:rsidP="00AB5496">
            <w:pPr>
              <w:jc w:val="center"/>
              <w:rPr>
                <w:sz w:val="28"/>
                <w:szCs w:val="28"/>
              </w:rPr>
            </w:pPr>
            <w:r w:rsidRPr="00191544">
              <w:rPr>
                <w:sz w:val="28"/>
                <w:szCs w:val="28"/>
              </w:rPr>
              <w:t>снос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F658" w14:textId="77777777" w:rsidR="0062622D" w:rsidRPr="00191544" w:rsidRDefault="0062622D" w:rsidP="00AB5496">
            <w:pPr>
              <w:ind w:left="-57"/>
              <w:jc w:val="center"/>
              <w:rPr>
                <w:sz w:val="28"/>
                <w:szCs w:val="28"/>
              </w:rPr>
            </w:pPr>
            <w:r w:rsidRPr="00191544">
              <w:rPr>
                <w:sz w:val="28"/>
                <w:szCs w:val="28"/>
              </w:rPr>
              <w:t>обрезка</w:t>
            </w:r>
          </w:p>
          <w:p w14:paraId="60EE6C87" w14:textId="77777777" w:rsidR="0062622D" w:rsidRPr="00191544" w:rsidRDefault="0062622D" w:rsidP="00AB5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59B9" w14:textId="77777777" w:rsidR="0062622D" w:rsidRPr="00191544" w:rsidRDefault="0062622D" w:rsidP="00AB549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2622D" w:rsidRPr="00191544" w14:paraId="4F9C0442" w14:textId="77777777" w:rsidTr="00AB5496">
        <w:trPr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B76C" w14:textId="77777777" w:rsidR="0062622D" w:rsidRPr="00191544" w:rsidRDefault="0062622D" w:rsidP="00AB5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57F1" w14:textId="77777777" w:rsidR="0062622D" w:rsidRPr="00191544" w:rsidRDefault="0062622D" w:rsidP="00AB5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8AC0" w14:textId="77777777" w:rsidR="0062622D" w:rsidRPr="00191544" w:rsidRDefault="0062622D" w:rsidP="00AB5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A532" w14:textId="77777777" w:rsidR="0062622D" w:rsidRPr="00191544" w:rsidRDefault="0062622D" w:rsidP="00AB5496">
            <w:pPr>
              <w:jc w:val="center"/>
              <w:rPr>
                <w:sz w:val="28"/>
                <w:szCs w:val="28"/>
              </w:rPr>
            </w:pPr>
            <w:r w:rsidRPr="00191544">
              <w:rPr>
                <w:sz w:val="28"/>
                <w:szCs w:val="28"/>
              </w:rPr>
              <w:t>всего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208A" w14:textId="77777777" w:rsidR="0062622D" w:rsidRPr="00191544" w:rsidRDefault="0062622D" w:rsidP="00AB5496">
            <w:pPr>
              <w:jc w:val="center"/>
              <w:rPr>
                <w:sz w:val="28"/>
                <w:szCs w:val="28"/>
              </w:rPr>
            </w:pPr>
            <w:r w:rsidRPr="00191544">
              <w:rPr>
                <w:sz w:val="28"/>
                <w:szCs w:val="28"/>
              </w:rPr>
              <w:t>живых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42DF" w14:textId="77777777" w:rsidR="0062622D" w:rsidRPr="00191544" w:rsidRDefault="0062622D" w:rsidP="00AB5496">
            <w:pPr>
              <w:jc w:val="center"/>
              <w:rPr>
                <w:sz w:val="28"/>
                <w:szCs w:val="28"/>
              </w:rPr>
            </w:pPr>
            <w:r w:rsidRPr="00191544">
              <w:rPr>
                <w:sz w:val="28"/>
                <w:szCs w:val="28"/>
              </w:rPr>
              <w:t>сухих</w:t>
            </w: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3EB3" w14:textId="77777777" w:rsidR="0062622D" w:rsidRPr="00191544" w:rsidRDefault="0062622D" w:rsidP="00AB5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4321" w14:textId="77777777" w:rsidR="0062622D" w:rsidRPr="00191544" w:rsidRDefault="0062622D" w:rsidP="00AB549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2622D" w:rsidRPr="00191544" w14:paraId="6DD75439" w14:textId="77777777" w:rsidTr="00AB5496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2574" w14:textId="77777777" w:rsidR="0062622D" w:rsidRPr="00191544" w:rsidRDefault="0062622D" w:rsidP="00AB5496">
            <w:pPr>
              <w:jc w:val="center"/>
              <w:rPr>
                <w:sz w:val="28"/>
                <w:szCs w:val="28"/>
              </w:rPr>
            </w:pPr>
            <w:r w:rsidRPr="00191544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A5EF" w14:textId="77777777" w:rsidR="0062622D" w:rsidRPr="00191544" w:rsidRDefault="0062622D" w:rsidP="00AB5496">
            <w:pPr>
              <w:jc w:val="center"/>
              <w:rPr>
                <w:sz w:val="28"/>
                <w:szCs w:val="28"/>
              </w:rPr>
            </w:pPr>
            <w:r w:rsidRPr="00191544">
              <w:rPr>
                <w:sz w:val="28"/>
                <w:szCs w:val="28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B703" w14:textId="77777777" w:rsidR="0062622D" w:rsidRPr="00191544" w:rsidRDefault="0062622D" w:rsidP="00AB5496">
            <w:pPr>
              <w:jc w:val="center"/>
              <w:rPr>
                <w:sz w:val="28"/>
                <w:szCs w:val="28"/>
              </w:rPr>
            </w:pPr>
            <w:r w:rsidRPr="00191544">
              <w:rPr>
                <w:sz w:val="28"/>
                <w:szCs w:val="28"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CB3B" w14:textId="77777777" w:rsidR="0062622D" w:rsidRPr="00191544" w:rsidRDefault="0062622D" w:rsidP="00AB5496">
            <w:pPr>
              <w:jc w:val="center"/>
              <w:rPr>
                <w:sz w:val="28"/>
                <w:szCs w:val="28"/>
              </w:rPr>
            </w:pPr>
            <w:r w:rsidRPr="00191544">
              <w:rPr>
                <w:sz w:val="28"/>
                <w:szCs w:val="28"/>
              </w:rP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4171" w14:textId="77777777" w:rsidR="0062622D" w:rsidRPr="00191544" w:rsidRDefault="0062622D" w:rsidP="00AB5496">
            <w:pPr>
              <w:jc w:val="center"/>
              <w:rPr>
                <w:sz w:val="28"/>
                <w:szCs w:val="28"/>
              </w:rPr>
            </w:pPr>
            <w:r w:rsidRPr="00191544">
              <w:rPr>
                <w:sz w:val="28"/>
                <w:szCs w:val="28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6FEF" w14:textId="77777777" w:rsidR="0062622D" w:rsidRPr="00191544" w:rsidRDefault="0062622D" w:rsidP="00AB5496">
            <w:pPr>
              <w:jc w:val="center"/>
              <w:rPr>
                <w:sz w:val="28"/>
                <w:szCs w:val="28"/>
              </w:rPr>
            </w:pPr>
            <w:r w:rsidRPr="00191544">
              <w:rPr>
                <w:sz w:val="28"/>
                <w:szCs w:val="28"/>
              </w:rPr>
              <w:t>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DC2B" w14:textId="77777777" w:rsidR="0062622D" w:rsidRPr="00191544" w:rsidRDefault="0062622D" w:rsidP="00AB5496">
            <w:pPr>
              <w:jc w:val="center"/>
              <w:rPr>
                <w:sz w:val="28"/>
                <w:szCs w:val="28"/>
              </w:rPr>
            </w:pPr>
            <w:r w:rsidRPr="00191544">
              <w:rPr>
                <w:sz w:val="28"/>
                <w:szCs w:val="28"/>
              </w:rPr>
              <w:t>7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4E3D" w14:textId="77777777" w:rsidR="0062622D" w:rsidRPr="00191544" w:rsidRDefault="0062622D" w:rsidP="00AB5496">
            <w:pPr>
              <w:jc w:val="center"/>
              <w:rPr>
                <w:bCs/>
                <w:sz w:val="28"/>
                <w:szCs w:val="28"/>
              </w:rPr>
            </w:pPr>
            <w:r w:rsidRPr="00191544">
              <w:rPr>
                <w:bCs/>
                <w:sz w:val="28"/>
                <w:szCs w:val="28"/>
              </w:rPr>
              <w:t>8</w:t>
            </w:r>
          </w:p>
        </w:tc>
      </w:tr>
    </w:tbl>
    <w:p w14:paraId="78C6F548" w14:textId="77777777" w:rsidR="0062622D" w:rsidRPr="00191544" w:rsidRDefault="0062622D" w:rsidP="0062622D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1943"/>
        <w:gridCol w:w="1172"/>
        <w:gridCol w:w="1090"/>
        <w:gridCol w:w="1090"/>
        <w:gridCol w:w="955"/>
        <w:gridCol w:w="1090"/>
        <w:gridCol w:w="1764"/>
      </w:tblGrid>
      <w:tr w:rsidR="0062622D" w:rsidRPr="00191544" w14:paraId="6AE7E798" w14:textId="77777777" w:rsidTr="00AB54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BEA0" w14:textId="77777777" w:rsidR="0062622D" w:rsidRPr="00191544" w:rsidRDefault="0062622D" w:rsidP="00AB5496">
            <w:pPr>
              <w:jc w:val="center"/>
              <w:rPr>
                <w:sz w:val="28"/>
                <w:szCs w:val="28"/>
              </w:rPr>
            </w:pPr>
            <w:r w:rsidRPr="00191544">
              <w:rPr>
                <w:sz w:val="28"/>
                <w:szCs w:val="2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B027" w14:textId="77777777" w:rsidR="0062622D" w:rsidRPr="00191544" w:rsidRDefault="0062622D" w:rsidP="00AB5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B290" w14:textId="77777777" w:rsidR="0062622D" w:rsidRPr="00191544" w:rsidRDefault="0062622D" w:rsidP="00AB5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3BD2" w14:textId="77777777" w:rsidR="0062622D" w:rsidRPr="00191544" w:rsidRDefault="0062622D" w:rsidP="00AB5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A45A" w14:textId="77777777" w:rsidR="0062622D" w:rsidRPr="00191544" w:rsidRDefault="0062622D" w:rsidP="00AB5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1251" w14:textId="77777777" w:rsidR="0062622D" w:rsidRPr="00191544" w:rsidRDefault="0062622D" w:rsidP="00AB5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B6EB" w14:textId="77777777" w:rsidR="0062622D" w:rsidRPr="00191544" w:rsidRDefault="0062622D" w:rsidP="00AB5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3B32" w14:textId="77777777" w:rsidR="0062622D" w:rsidRPr="00191544" w:rsidRDefault="0062622D" w:rsidP="00AB5496">
            <w:pPr>
              <w:jc w:val="center"/>
              <w:rPr>
                <w:sz w:val="28"/>
                <w:szCs w:val="28"/>
              </w:rPr>
            </w:pPr>
          </w:p>
        </w:tc>
      </w:tr>
      <w:tr w:rsidR="0062622D" w:rsidRPr="00191544" w14:paraId="7084037C" w14:textId="77777777" w:rsidTr="00AB54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AAED" w14:textId="77777777" w:rsidR="0062622D" w:rsidRPr="00191544" w:rsidRDefault="0062622D" w:rsidP="00AB5496">
            <w:pPr>
              <w:jc w:val="center"/>
              <w:rPr>
                <w:sz w:val="28"/>
                <w:szCs w:val="28"/>
              </w:rPr>
            </w:pPr>
            <w:r w:rsidRPr="00191544">
              <w:rPr>
                <w:sz w:val="28"/>
                <w:szCs w:val="28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37EA" w14:textId="77777777" w:rsidR="0062622D" w:rsidRPr="00191544" w:rsidRDefault="0062622D" w:rsidP="00AB5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E27B" w14:textId="77777777" w:rsidR="0062622D" w:rsidRPr="00191544" w:rsidRDefault="0062622D" w:rsidP="00AB5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2D53" w14:textId="77777777" w:rsidR="0062622D" w:rsidRPr="00191544" w:rsidRDefault="0062622D" w:rsidP="00AB5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9C2D" w14:textId="77777777" w:rsidR="0062622D" w:rsidRPr="00191544" w:rsidRDefault="0062622D" w:rsidP="00AB5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27B6" w14:textId="77777777" w:rsidR="0062622D" w:rsidRPr="00191544" w:rsidRDefault="0062622D" w:rsidP="00AB5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6842" w14:textId="77777777" w:rsidR="0062622D" w:rsidRPr="00191544" w:rsidRDefault="0062622D" w:rsidP="00AB5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581B" w14:textId="77777777" w:rsidR="0062622D" w:rsidRPr="00191544" w:rsidRDefault="0062622D" w:rsidP="00AB5496">
            <w:pPr>
              <w:jc w:val="center"/>
              <w:rPr>
                <w:sz w:val="28"/>
                <w:szCs w:val="28"/>
              </w:rPr>
            </w:pPr>
          </w:p>
        </w:tc>
      </w:tr>
      <w:tr w:rsidR="0062622D" w:rsidRPr="00191544" w14:paraId="2C70082B" w14:textId="77777777" w:rsidTr="00AB54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99AC" w14:textId="77777777" w:rsidR="0062622D" w:rsidRPr="00191544" w:rsidRDefault="0062622D" w:rsidP="00AB5496">
            <w:pPr>
              <w:jc w:val="center"/>
              <w:rPr>
                <w:sz w:val="28"/>
                <w:szCs w:val="28"/>
              </w:rPr>
            </w:pPr>
            <w:r w:rsidRPr="00191544">
              <w:rPr>
                <w:sz w:val="28"/>
                <w:szCs w:val="28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0512" w14:textId="77777777" w:rsidR="0062622D" w:rsidRPr="00191544" w:rsidRDefault="0062622D" w:rsidP="00AB5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561D" w14:textId="77777777" w:rsidR="0062622D" w:rsidRPr="00191544" w:rsidRDefault="0062622D" w:rsidP="00AB5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5075" w14:textId="77777777" w:rsidR="0062622D" w:rsidRPr="00191544" w:rsidRDefault="0062622D" w:rsidP="00AB5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5BA5" w14:textId="77777777" w:rsidR="0062622D" w:rsidRPr="00191544" w:rsidRDefault="0062622D" w:rsidP="00AB5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72D4" w14:textId="77777777" w:rsidR="0062622D" w:rsidRPr="00191544" w:rsidRDefault="0062622D" w:rsidP="00AB5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F71A" w14:textId="77777777" w:rsidR="0062622D" w:rsidRPr="00191544" w:rsidRDefault="0062622D" w:rsidP="00AB5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578A" w14:textId="77777777" w:rsidR="0062622D" w:rsidRPr="00191544" w:rsidRDefault="0062622D" w:rsidP="00AB5496">
            <w:pPr>
              <w:jc w:val="center"/>
              <w:rPr>
                <w:sz w:val="28"/>
                <w:szCs w:val="28"/>
              </w:rPr>
            </w:pPr>
          </w:p>
        </w:tc>
      </w:tr>
      <w:tr w:rsidR="0062622D" w:rsidRPr="00191544" w14:paraId="1F9607BC" w14:textId="77777777" w:rsidTr="00AB54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2260" w14:textId="77777777" w:rsidR="0062622D" w:rsidRPr="00191544" w:rsidRDefault="0062622D" w:rsidP="00AB5496">
            <w:pPr>
              <w:jc w:val="center"/>
              <w:rPr>
                <w:sz w:val="28"/>
                <w:szCs w:val="28"/>
              </w:rPr>
            </w:pPr>
            <w:r w:rsidRPr="00191544">
              <w:rPr>
                <w:sz w:val="28"/>
                <w:szCs w:val="28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A506" w14:textId="77777777" w:rsidR="0062622D" w:rsidRPr="00191544" w:rsidRDefault="0062622D" w:rsidP="00AB5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C374" w14:textId="77777777" w:rsidR="0062622D" w:rsidRPr="00191544" w:rsidRDefault="0062622D" w:rsidP="00AB5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FEAD" w14:textId="77777777" w:rsidR="0062622D" w:rsidRPr="00191544" w:rsidRDefault="0062622D" w:rsidP="00AB5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FBE8" w14:textId="77777777" w:rsidR="0062622D" w:rsidRPr="00191544" w:rsidRDefault="0062622D" w:rsidP="00AB5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AA94" w14:textId="77777777" w:rsidR="0062622D" w:rsidRPr="00191544" w:rsidRDefault="0062622D" w:rsidP="00AB5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CB8D" w14:textId="77777777" w:rsidR="0062622D" w:rsidRPr="00191544" w:rsidRDefault="0062622D" w:rsidP="00AB5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CD9F" w14:textId="77777777" w:rsidR="0062622D" w:rsidRPr="00191544" w:rsidRDefault="0062622D" w:rsidP="00AB5496">
            <w:pPr>
              <w:jc w:val="center"/>
              <w:rPr>
                <w:sz w:val="28"/>
                <w:szCs w:val="28"/>
              </w:rPr>
            </w:pPr>
          </w:p>
        </w:tc>
      </w:tr>
      <w:tr w:rsidR="0062622D" w:rsidRPr="00191544" w14:paraId="785F413D" w14:textId="77777777" w:rsidTr="00AB54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68E6" w14:textId="77777777" w:rsidR="0062622D" w:rsidRPr="00191544" w:rsidRDefault="0062622D" w:rsidP="00AB5496">
            <w:pPr>
              <w:jc w:val="center"/>
              <w:rPr>
                <w:sz w:val="28"/>
                <w:szCs w:val="28"/>
              </w:rPr>
            </w:pPr>
            <w:r w:rsidRPr="00191544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22D5" w14:textId="77777777" w:rsidR="0062622D" w:rsidRPr="00191544" w:rsidRDefault="0062622D" w:rsidP="00AB5496">
            <w:pPr>
              <w:jc w:val="center"/>
              <w:rPr>
                <w:sz w:val="28"/>
                <w:szCs w:val="28"/>
              </w:rPr>
            </w:pPr>
            <w:r w:rsidRPr="00191544">
              <w:rPr>
                <w:sz w:val="28"/>
                <w:szCs w:val="28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3911" w14:textId="77777777" w:rsidR="0062622D" w:rsidRPr="00191544" w:rsidRDefault="0062622D" w:rsidP="00AB5496">
            <w:pPr>
              <w:jc w:val="center"/>
              <w:rPr>
                <w:sz w:val="28"/>
                <w:szCs w:val="28"/>
              </w:rPr>
            </w:pPr>
            <w:r w:rsidRPr="00191544">
              <w:rPr>
                <w:sz w:val="28"/>
                <w:szCs w:val="28"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2C66" w14:textId="77777777" w:rsidR="0062622D" w:rsidRPr="00191544" w:rsidRDefault="0062622D" w:rsidP="00AB5496">
            <w:pPr>
              <w:jc w:val="center"/>
              <w:rPr>
                <w:sz w:val="28"/>
                <w:szCs w:val="28"/>
              </w:rPr>
            </w:pPr>
            <w:r w:rsidRPr="00191544">
              <w:rPr>
                <w:sz w:val="28"/>
                <w:szCs w:val="28"/>
              </w:rP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1C33" w14:textId="77777777" w:rsidR="0062622D" w:rsidRPr="00191544" w:rsidRDefault="0062622D" w:rsidP="00AB5496">
            <w:pPr>
              <w:jc w:val="center"/>
              <w:rPr>
                <w:sz w:val="28"/>
                <w:szCs w:val="28"/>
              </w:rPr>
            </w:pPr>
            <w:r w:rsidRPr="00191544">
              <w:rPr>
                <w:sz w:val="28"/>
                <w:szCs w:val="28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8D84" w14:textId="77777777" w:rsidR="0062622D" w:rsidRPr="00191544" w:rsidRDefault="0062622D" w:rsidP="00AB5496">
            <w:pPr>
              <w:jc w:val="center"/>
              <w:rPr>
                <w:sz w:val="28"/>
                <w:szCs w:val="28"/>
              </w:rPr>
            </w:pPr>
            <w:r w:rsidRPr="00191544">
              <w:rPr>
                <w:sz w:val="28"/>
                <w:szCs w:val="28"/>
              </w:rPr>
              <w:t>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FB9C" w14:textId="77777777" w:rsidR="0062622D" w:rsidRPr="00191544" w:rsidRDefault="0062622D" w:rsidP="00AB5496">
            <w:pPr>
              <w:jc w:val="center"/>
              <w:rPr>
                <w:sz w:val="28"/>
                <w:szCs w:val="28"/>
              </w:rPr>
            </w:pPr>
            <w:r w:rsidRPr="00191544">
              <w:rPr>
                <w:sz w:val="28"/>
                <w:szCs w:val="28"/>
              </w:rPr>
              <w:t>7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76D9" w14:textId="77777777" w:rsidR="0062622D" w:rsidRPr="00191544" w:rsidRDefault="0062622D" w:rsidP="00AB5496">
            <w:pPr>
              <w:jc w:val="center"/>
              <w:rPr>
                <w:sz w:val="28"/>
                <w:szCs w:val="28"/>
              </w:rPr>
            </w:pPr>
            <w:r w:rsidRPr="00191544">
              <w:rPr>
                <w:sz w:val="28"/>
                <w:szCs w:val="28"/>
              </w:rPr>
              <w:t>8</w:t>
            </w:r>
          </w:p>
        </w:tc>
      </w:tr>
      <w:tr w:rsidR="0062622D" w:rsidRPr="00191544" w14:paraId="47CEE97A" w14:textId="77777777" w:rsidTr="00AB54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BC44" w14:textId="77777777" w:rsidR="0062622D" w:rsidRPr="00191544" w:rsidRDefault="0062622D" w:rsidP="00AB5496">
            <w:pPr>
              <w:jc w:val="center"/>
              <w:rPr>
                <w:sz w:val="28"/>
                <w:szCs w:val="28"/>
              </w:rPr>
            </w:pPr>
            <w:r w:rsidRPr="00191544">
              <w:rPr>
                <w:sz w:val="28"/>
                <w:szCs w:val="28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6754" w14:textId="77777777" w:rsidR="0062622D" w:rsidRPr="00191544" w:rsidRDefault="0062622D" w:rsidP="00AB5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C745" w14:textId="77777777" w:rsidR="0062622D" w:rsidRPr="00191544" w:rsidRDefault="0062622D" w:rsidP="00AB5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A664" w14:textId="77777777" w:rsidR="0062622D" w:rsidRPr="00191544" w:rsidRDefault="0062622D" w:rsidP="00AB5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1BC6" w14:textId="77777777" w:rsidR="0062622D" w:rsidRPr="00191544" w:rsidRDefault="0062622D" w:rsidP="00AB5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65C7" w14:textId="77777777" w:rsidR="0062622D" w:rsidRPr="00191544" w:rsidRDefault="0062622D" w:rsidP="00AB5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5DE2" w14:textId="77777777" w:rsidR="0062622D" w:rsidRPr="00191544" w:rsidRDefault="0062622D" w:rsidP="00AB5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71BC" w14:textId="77777777" w:rsidR="0062622D" w:rsidRPr="00191544" w:rsidRDefault="0062622D" w:rsidP="00AB5496">
            <w:pPr>
              <w:jc w:val="center"/>
              <w:rPr>
                <w:sz w:val="28"/>
                <w:szCs w:val="28"/>
              </w:rPr>
            </w:pPr>
          </w:p>
        </w:tc>
      </w:tr>
      <w:tr w:rsidR="0062622D" w:rsidRPr="00191544" w14:paraId="2456B5AD" w14:textId="77777777" w:rsidTr="00AB54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BF4A" w14:textId="77777777" w:rsidR="0062622D" w:rsidRPr="00191544" w:rsidRDefault="0062622D" w:rsidP="00AB5496">
            <w:pPr>
              <w:jc w:val="center"/>
              <w:rPr>
                <w:sz w:val="28"/>
                <w:szCs w:val="28"/>
              </w:rPr>
            </w:pPr>
            <w:r w:rsidRPr="00191544">
              <w:rPr>
                <w:sz w:val="28"/>
                <w:szCs w:val="28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7A9D" w14:textId="77777777" w:rsidR="0062622D" w:rsidRPr="00191544" w:rsidRDefault="0062622D" w:rsidP="00AB5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8EC2" w14:textId="77777777" w:rsidR="0062622D" w:rsidRPr="00191544" w:rsidRDefault="0062622D" w:rsidP="00AB5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8B62" w14:textId="77777777" w:rsidR="0062622D" w:rsidRPr="00191544" w:rsidRDefault="0062622D" w:rsidP="00AB5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FF74" w14:textId="77777777" w:rsidR="0062622D" w:rsidRPr="00191544" w:rsidRDefault="0062622D" w:rsidP="00AB5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B83D" w14:textId="77777777" w:rsidR="0062622D" w:rsidRPr="00191544" w:rsidRDefault="0062622D" w:rsidP="00AB5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F7B8" w14:textId="77777777" w:rsidR="0062622D" w:rsidRPr="00191544" w:rsidRDefault="0062622D" w:rsidP="00AB5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1579" w14:textId="77777777" w:rsidR="0062622D" w:rsidRPr="00191544" w:rsidRDefault="0062622D" w:rsidP="00AB5496">
            <w:pPr>
              <w:jc w:val="center"/>
              <w:rPr>
                <w:sz w:val="28"/>
                <w:szCs w:val="28"/>
              </w:rPr>
            </w:pPr>
          </w:p>
        </w:tc>
      </w:tr>
      <w:tr w:rsidR="0062622D" w:rsidRPr="00191544" w14:paraId="1C533233" w14:textId="77777777" w:rsidTr="00AB54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64D9" w14:textId="77777777" w:rsidR="0062622D" w:rsidRPr="00191544" w:rsidRDefault="0062622D" w:rsidP="00AB5496">
            <w:pPr>
              <w:jc w:val="center"/>
              <w:rPr>
                <w:sz w:val="28"/>
                <w:szCs w:val="28"/>
              </w:rPr>
            </w:pPr>
            <w:r w:rsidRPr="00191544">
              <w:rPr>
                <w:sz w:val="28"/>
                <w:szCs w:val="28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98BF" w14:textId="77777777" w:rsidR="0062622D" w:rsidRPr="00191544" w:rsidRDefault="0062622D" w:rsidP="00AB5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AEE7" w14:textId="77777777" w:rsidR="0062622D" w:rsidRPr="00191544" w:rsidRDefault="0062622D" w:rsidP="00AB5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B3C0" w14:textId="77777777" w:rsidR="0062622D" w:rsidRPr="00191544" w:rsidRDefault="0062622D" w:rsidP="00AB5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B2CD" w14:textId="77777777" w:rsidR="0062622D" w:rsidRPr="00191544" w:rsidRDefault="0062622D" w:rsidP="00AB5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4B73" w14:textId="77777777" w:rsidR="0062622D" w:rsidRPr="00191544" w:rsidRDefault="0062622D" w:rsidP="00AB5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409B" w14:textId="77777777" w:rsidR="0062622D" w:rsidRPr="00191544" w:rsidRDefault="0062622D" w:rsidP="00AB5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859A" w14:textId="77777777" w:rsidR="0062622D" w:rsidRPr="00191544" w:rsidRDefault="0062622D" w:rsidP="00AB5496">
            <w:pPr>
              <w:jc w:val="center"/>
              <w:rPr>
                <w:sz w:val="28"/>
                <w:szCs w:val="28"/>
              </w:rPr>
            </w:pPr>
          </w:p>
        </w:tc>
      </w:tr>
      <w:tr w:rsidR="0062622D" w:rsidRPr="00191544" w14:paraId="6A63B669" w14:textId="77777777" w:rsidTr="00AB54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8C6B" w14:textId="77777777" w:rsidR="0062622D" w:rsidRPr="00191544" w:rsidRDefault="0062622D" w:rsidP="00AB5496">
            <w:pPr>
              <w:jc w:val="center"/>
              <w:rPr>
                <w:sz w:val="28"/>
                <w:szCs w:val="28"/>
              </w:rPr>
            </w:pPr>
            <w:r w:rsidRPr="00191544">
              <w:rPr>
                <w:sz w:val="28"/>
                <w:szCs w:val="28"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C00E" w14:textId="77777777" w:rsidR="0062622D" w:rsidRPr="00191544" w:rsidRDefault="0062622D" w:rsidP="00AB5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DB75" w14:textId="77777777" w:rsidR="0062622D" w:rsidRPr="00191544" w:rsidRDefault="0062622D" w:rsidP="00AB5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19CD" w14:textId="77777777" w:rsidR="0062622D" w:rsidRPr="00191544" w:rsidRDefault="0062622D" w:rsidP="00AB5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C8E1" w14:textId="77777777" w:rsidR="0062622D" w:rsidRPr="00191544" w:rsidRDefault="0062622D" w:rsidP="00AB5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3FE0" w14:textId="77777777" w:rsidR="0062622D" w:rsidRPr="00191544" w:rsidRDefault="0062622D" w:rsidP="00AB5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29A7" w14:textId="77777777" w:rsidR="0062622D" w:rsidRPr="00191544" w:rsidRDefault="0062622D" w:rsidP="00AB5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A4C4" w14:textId="77777777" w:rsidR="0062622D" w:rsidRPr="00191544" w:rsidRDefault="0062622D" w:rsidP="00AB5496">
            <w:pPr>
              <w:jc w:val="center"/>
              <w:rPr>
                <w:sz w:val="28"/>
                <w:szCs w:val="28"/>
              </w:rPr>
            </w:pPr>
          </w:p>
        </w:tc>
      </w:tr>
      <w:tr w:rsidR="0062622D" w:rsidRPr="00191544" w14:paraId="27B5BE88" w14:textId="77777777" w:rsidTr="00AB5496">
        <w:trPr>
          <w:trHeight w:val="295"/>
        </w:trPr>
        <w:tc>
          <w:tcPr>
            <w:tcW w:w="9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D7BA" w14:textId="77777777" w:rsidR="0062622D" w:rsidRPr="00191544" w:rsidRDefault="0062622D" w:rsidP="00AB5496">
            <w:pPr>
              <w:jc w:val="both"/>
              <w:rPr>
                <w:bCs/>
                <w:sz w:val="28"/>
                <w:szCs w:val="28"/>
              </w:rPr>
            </w:pPr>
            <w:r w:rsidRPr="00191544">
              <w:rPr>
                <w:bCs/>
                <w:sz w:val="28"/>
                <w:szCs w:val="28"/>
              </w:rPr>
              <w:t>Всего подлежит сносу –                               , обрезке –</w:t>
            </w:r>
          </w:p>
        </w:tc>
      </w:tr>
    </w:tbl>
    <w:p w14:paraId="025B3795" w14:textId="77777777" w:rsidR="0062622D" w:rsidRPr="00191544" w:rsidRDefault="0062622D" w:rsidP="006262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1544">
        <w:rPr>
          <w:sz w:val="28"/>
          <w:szCs w:val="28"/>
        </w:rPr>
        <w:t>4. Информация о компенсационном озеле</w:t>
      </w:r>
      <w:r w:rsidR="00730AB7">
        <w:rPr>
          <w:sz w:val="28"/>
          <w:szCs w:val="28"/>
        </w:rPr>
        <w:t>нении:____________________</w:t>
      </w:r>
    </w:p>
    <w:p w14:paraId="0070103F" w14:textId="77777777" w:rsidR="0062622D" w:rsidRPr="00191544" w:rsidRDefault="0062622D" w:rsidP="0062622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1544">
        <w:rPr>
          <w:sz w:val="28"/>
          <w:szCs w:val="28"/>
        </w:rPr>
        <w:t>__________________________________________________________________.</w:t>
      </w:r>
    </w:p>
    <w:p w14:paraId="662BEE72" w14:textId="77777777" w:rsidR="0062622D" w:rsidRPr="00191544" w:rsidRDefault="0062622D" w:rsidP="006262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1544">
        <w:rPr>
          <w:sz w:val="28"/>
          <w:szCs w:val="28"/>
        </w:rPr>
        <w:t>5. Информация об отнесении зеленых нас</w:t>
      </w:r>
      <w:r w:rsidR="00730AB7">
        <w:rPr>
          <w:sz w:val="28"/>
          <w:szCs w:val="28"/>
        </w:rPr>
        <w:t>аждений к аварийно-опасным:</w:t>
      </w:r>
    </w:p>
    <w:p w14:paraId="3E6766AC" w14:textId="77777777" w:rsidR="0062622D" w:rsidRPr="00191544" w:rsidRDefault="0062622D" w:rsidP="0062622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1544">
        <w:rPr>
          <w:sz w:val="28"/>
          <w:szCs w:val="28"/>
        </w:rPr>
        <w:t>__________________________________________________________________.</w:t>
      </w:r>
    </w:p>
    <w:p w14:paraId="1FDAA45C" w14:textId="77777777" w:rsidR="0062622D" w:rsidRPr="00191544" w:rsidRDefault="0062622D" w:rsidP="006262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1544">
        <w:rPr>
          <w:sz w:val="28"/>
          <w:szCs w:val="28"/>
        </w:rPr>
        <w:t>6. Иная информация:_________________</w:t>
      </w:r>
      <w:r w:rsidR="00730AB7">
        <w:rPr>
          <w:sz w:val="28"/>
          <w:szCs w:val="28"/>
        </w:rPr>
        <w:t>_________________________</w:t>
      </w:r>
    </w:p>
    <w:p w14:paraId="21E02907" w14:textId="77777777" w:rsidR="0062622D" w:rsidRPr="00191544" w:rsidRDefault="0062622D" w:rsidP="0062622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1544">
        <w:rPr>
          <w:sz w:val="28"/>
          <w:szCs w:val="28"/>
        </w:rPr>
        <w:t>________________________________________</w:t>
      </w:r>
      <w:r w:rsidR="00730AB7">
        <w:rPr>
          <w:sz w:val="28"/>
          <w:szCs w:val="28"/>
        </w:rPr>
        <w:t>__________________________</w:t>
      </w:r>
      <w:r w:rsidRPr="00191544">
        <w:rPr>
          <w:sz w:val="28"/>
          <w:szCs w:val="28"/>
        </w:rPr>
        <w:t>.</w:t>
      </w:r>
    </w:p>
    <w:p w14:paraId="2F92AF96" w14:textId="77777777" w:rsidR="0062622D" w:rsidRPr="0062622D" w:rsidRDefault="0062622D" w:rsidP="006262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1544">
        <w:rPr>
          <w:sz w:val="28"/>
          <w:szCs w:val="28"/>
        </w:rPr>
        <w:t xml:space="preserve">Приложение: акт оценки состояния зеленых насаждений, план-схема </w:t>
      </w:r>
    </w:p>
    <w:p w14:paraId="2966D041" w14:textId="77777777" w:rsidR="0062622D" w:rsidRPr="00191544" w:rsidRDefault="0062622D" w:rsidP="0062622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1544">
        <w:rPr>
          <w:sz w:val="28"/>
          <w:szCs w:val="28"/>
        </w:rPr>
        <w:t>территории, фото- (или) видеоматериалы.</w:t>
      </w:r>
    </w:p>
    <w:p w14:paraId="68502162" w14:textId="77777777" w:rsidR="0062622D" w:rsidRPr="00191544" w:rsidRDefault="0062622D" w:rsidP="0062622D">
      <w:pPr>
        <w:jc w:val="both"/>
        <w:rPr>
          <w:sz w:val="28"/>
        </w:rPr>
      </w:pPr>
    </w:p>
    <w:p w14:paraId="651D8949" w14:textId="77777777" w:rsidR="0062622D" w:rsidRPr="00191544" w:rsidRDefault="0062622D" w:rsidP="00730AB7">
      <w:pPr>
        <w:autoSpaceDE w:val="0"/>
        <w:autoSpaceDN w:val="0"/>
        <w:adjustRightInd w:val="0"/>
        <w:rPr>
          <w:sz w:val="28"/>
          <w:szCs w:val="28"/>
        </w:rPr>
      </w:pPr>
      <w:r w:rsidRPr="00191544">
        <w:rPr>
          <w:sz w:val="28"/>
          <w:szCs w:val="28"/>
        </w:rPr>
        <w:t>____________________                            __________                ____________</w:t>
      </w:r>
    </w:p>
    <w:p w14:paraId="3928A9CF" w14:textId="77777777" w:rsidR="0062622D" w:rsidRPr="00191544" w:rsidRDefault="00730AB7" w:rsidP="00730AB7">
      <w:pPr>
        <w:autoSpaceDE w:val="0"/>
        <w:autoSpaceDN w:val="0"/>
        <w:adjustRightInd w:val="0"/>
      </w:pPr>
      <w:r>
        <w:t xml:space="preserve">             </w:t>
      </w:r>
      <w:r w:rsidR="0062622D" w:rsidRPr="00191544">
        <w:t xml:space="preserve">(должность)                                </w:t>
      </w:r>
      <w:r>
        <w:t xml:space="preserve">                </w:t>
      </w:r>
      <w:r w:rsidR="0062622D" w:rsidRPr="00191544">
        <w:t xml:space="preserve">(подпись)       </w:t>
      </w:r>
      <w:r>
        <w:t xml:space="preserve">                      </w:t>
      </w:r>
      <w:r w:rsidR="0062622D" w:rsidRPr="00191544">
        <w:t xml:space="preserve">  Ф.И.О.</w:t>
      </w:r>
    </w:p>
    <w:p w14:paraId="68074071" w14:textId="77777777" w:rsidR="0062622D" w:rsidRPr="00191544" w:rsidRDefault="0062622D" w:rsidP="0062622D">
      <w:pPr>
        <w:autoSpaceDE w:val="0"/>
        <w:autoSpaceDN w:val="0"/>
        <w:adjustRightInd w:val="0"/>
        <w:ind w:firstLine="709"/>
        <w:rPr>
          <w:sz w:val="28"/>
        </w:rPr>
      </w:pPr>
    </w:p>
    <w:p w14:paraId="79400B82" w14:textId="77777777" w:rsidR="0062622D" w:rsidRPr="00730AB7" w:rsidRDefault="0062622D" w:rsidP="00730AB7">
      <w:pPr>
        <w:autoSpaceDE w:val="0"/>
        <w:autoSpaceDN w:val="0"/>
        <w:adjustRightInd w:val="0"/>
        <w:ind w:firstLine="709"/>
        <w:rPr>
          <w:sz w:val="28"/>
        </w:rPr>
      </w:pPr>
      <w:r w:rsidRPr="00191544">
        <w:t>М.П.</w:t>
      </w:r>
    </w:p>
    <w:p w14:paraId="29067FFA" w14:textId="77777777" w:rsidR="0062622D" w:rsidRPr="00191544" w:rsidRDefault="0062622D" w:rsidP="006262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1544">
        <w:rPr>
          <w:sz w:val="28"/>
          <w:szCs w:val="28"/>
        </w:rPr>
        <w:t>Примечание.</w:t>
      </w:r>
    </w:p>
    <w:p w14:paraId="79685622" w14:textId="77777777" w:rsidR="0062622D" w:rsidRPr="00191544" w:rsidRDefault="0062622D" w:rsidP="006262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1544">
        <w:rPr>
          <w:sz w:val="28"/>
          <w:szCs w:val="28"/>
        </w:rPr>
        <w:t xml:space="preserve">В случае, предусмотренном пунктом 2.21 раздела 2 Порядка охраны зеленых насаждений в населенных пунктах </w:t>
      </w:r>
      <w:r w:rsidR="00730AB7">
        <w:rPr>
          <w:sz w:val="28"/>
          <w:szCs w:val="28"/>
        </w:rPr>
        <w:t>Грушевского сельского поселения</w:t>
      </w:r>
      <w:r w:rsidRPr="00191544">
        <w:rPr>
          <w:sz w:val="28"/>
          <w:szCs w:val="28"/>
        </w:rPr>
        <w:t>, акт оценки состояния зеленых насаждений подписывается членами комиссии.».</w:t>
      </w:r>
    </w:p>
    <w:p w14:paraId="32BD5F06" w14:textId="77777777" w:rsidR="0062622D" w:rsidRPr="00191544" w:rsidRDefault="0062622D" w:rsidP="0062622D">
      <w:pPr>
        <w:jc w:val="both"/>
        <w:rPr>
          <w:sz w:val="28"/>
        </w:rPr>
      </w:pPr>
    </w:p>
    <w:p w14:paraId="3338434A" w14:textId="77777777" w:rsidR="0062622D" w:rsidRPr="00191544" w:rsidRDefault="0062622D" w:rsidP="0062622D">
      <w:pPr>
        <w:rPr>
          <w:sz w:val="28"/>
        </w:rPr>
      </w:pPr>
    </w:p>
    <w:p w14:paraId="107A2B67" w14:textId="77777777" w:rsidR="0062622D" w:rsidRPr="00191544" w:rsidRDefault="0062622D" w:rsidP="0062622D">
      <w:pPr>
        <w:ind w:right="5551"/>
        <w:jc w:val="center"/>
        <w:rPr>
          <w:sz w:val="28"/>
          <w:szCs w:val="28"/>
        </w:rPr>
      </w:pPr>
    </w:p>
    <w:p w14:paraId="39DFC6C4" w14:textId="77777777" w:rsidR="003C3C2E" w:rsidRDefault="003C3C2E" w:rsidP="003C3C2E">
      <w:pPr>
        <w:ind w:left="5670"/>
        <w:rPr>
          <w:sz w:val="28"/>
          <w:szCs w:val="28"/>
        </w:rPr>
      </w:pPr>
    </w:p>
    <w:p w14:paraId="58D91775" w14:textId="77777777" w:rsidR="003C3C2E" w:rsidRDefault="003C3C2E" w:rsidP="003C3C2E">
      <w:pPr>
        <w:ind w:left="5670"/>
        <w:rPr>
          <w:sz w:val="28"/>
          <w:szCs w:val="28"/>
        </w:rPr>
      </w:pPr>
    </w:p>
    <w:p w14:paraId="1B65BD92" w14:textId="77777777" w:rsidR="003C3C2E" w:rsidRDefault="003C3C2E" w:rsidP="003C3C2E">
      <w:pPr>
        <w:rPr>
          <w:sz w:val="28"/>
          <w:szCs w:val="28"/>
        </w:rPr>
      </w:pPr>
    </w:p>
    <w:p w14:paraId="29264A41" w14:textId="77777777" w:rsidR="003C3C2E" w:rsidRDefault="003C3C2E" w:rsidP="003C3C2E">
      <w:pPr>
        <w:ind w:left="5670"/>
        <w:rPr>
          <w:sz w:val="28"/>
          <w:szCs w:val="28"/>
        </w:rPr>
      </w:pPr>
    </w:p>
    <w:p w14:paraId="3CFB6CA4" w14:textId="77777777" w:rsidR="002B4EE4" w:rsidRDefault="002B4EE4"/>
    <w:sectPr w:rsidR="002B4EE4" w:rsidSect="006E65F9">
      <w:pgSz w:w="11906" w:h="16838" w:code="9"/>
      <w:pgMar w:top="1134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A4E9D"/>
    <w:multiLevelType w:val="hybridMultilevel"/>
    <w:tmpl w:val="8DDA5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A4475"/>
    <w:multiLevelType w:val="hybridMultilevel"/>
    <w:tmpl w:val="D884C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C2E"/>
    <w:rsid w:val="0008377A"/>
    <w:rsid w:val="00177414"/>
    <w:rsid w:val="001B6D66"/>
    <w:rsid w:val="002B4EE4"/>
    <w:rsid w:val="002D7552"/>
    <w:rsid w:val="003C3C2E"/>
    <w:rsid w:val="00440996"/>
    <w:rsid w:val="004504C5"/>
    <w:rsid w:val="005264E1"/>
    <w:rsid w:val="00573FD2"/>
    <w:rsid w:val="0059377B"/>
    <w:rsid w:val="006104E7"/>
    <w:rsid w:val="0062622D"/>
    <w:rsid w:val="00641F19"/>
    <w:rsid w:val="006E65F9"/>
    <w:rsid w:val="00730AB7"/>
    <w:rsid w:val="00805085"/>
    <w:rsid w:val="00823460"/>
    <w:rsid w:val="008C71B4"/>
    <w:rsid w:val="009B34EF"/>
    <w:rsid w:val="00E030B8"/>
    <w:rsid w:val="00F41DB7"/>
    <w:rsid w:val="00FC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4D1A7"/>
  <w15:chartTrackingRefBased/>
  <w15:docId w15:val="{61EF5194-2D78-47BF-8C11-32CA2F6C6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C3C2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C3C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C3C2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937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30AB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0A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1825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АдмГрушСП</cp:lastModifiedBy>
  <cp:revision>19</cp:revision>
  <cp:lastPrinted>2021-11-29T14:03:00Z</cp:lastPrinted>
  <dcterms:created xsi:type="dcterms:W3CDTF">2021-11-23T09:59:00Z</dcterms:created>
  <dcterms:modified xsi:type="dcterms:W3CDTF">2021-11-30T08:45:00Z</dcterms:modified>
</cp:coreProperties>
</file>