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A3A" w:rsidRPr="00684873" w:rsidRDefault="00F36A3A" w:rsidP="00F36A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4873">
        <w:rPr>
          <w:b/>
          <w:sz w:val="28"/>
          <w:szCs w:val="28"/>
        </w:rPr>
        <w:t xml:space="preserve">Муниципальная программа </w:t>
      </w:r>
    </w:p>
    <w:p w:rsidR="00F36A3A" w:rsidRDefault="00F36A3A" w:rsidP="00F36A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84873">
        <w:rPr>
          <w:b/>
          <w:bCs/>
          <w:sz w:val="28"/>
          <w:szCs w:val="28"/>
        </w:rPr>
        <w:t xml:space="preserve">«Развитие культуры» </w:t>
      </w:r>
    </w:p>
    <w:p w:rsidR="00F36A3A" w:rsidRPr="00684873" w:rsidRDefault="00F36A3A" w:rsidP="00F36A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36A3A" w:rsidRDefault="00F36A3A" w:rsidP="00F36A3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1DA5">
        <w:rPr>
          <w:sz w:val="28"/>
          <w:szCs w:val="28"/>
        </w:rPr>
        <w:t>ПАСПОРТ</w:t>
      </w:r>
    </w:p>
    <w:p w:rsidR="00F36A3A" w:rsidRPr="00C11DA5" w:rsidRDefault="00F36A3A" w:rsidP="00F36A3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F36A3A" w:rsidRPr="00C11DA5" w:rsidRDefault="00F36A3A" w:rsidP="00F36A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79"/>
        <w:gridCol w:w="5976"/>
      </w:tblGrid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муниципальной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«Развитие культуры» (далее – муниципальная программа)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муниципальной</w:t>
            </w:r>
            <w:r w:rsidRPr="00C11DA5">
              <w:rPr>
                <w:sz w:val="28"/>
                <w:szCs w:val="28"/>
              </w:rPr>
              <w:t xml:space="preserve">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57" w:type="dxa"/>
          </w:tcPr>
          <w:p w:rsidR="00F36A3A" w:rsidRPr="00C11DA5" w:rsidRDefault="00F36A3A" w:rsidP="000175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Грушевского сельского поселения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</w:t>
            </w:r>
            <w:r w:rsidRPr="00C11DA5">
              <w:rPr>
                <w:sz w:val="28"/>
                <w:szCs w:val="28"/>
              </w:rPr>
              <w:t xml:space="preserve">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57" w:type="dxa"/>
          </w:tcPr>
          <w:p w:rsidR="00F36A3A" w:rsidRDefault="00F36A3A" w:rsidP="000175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Отсутствуют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Pr="00C11DA5">
              <w:rPr>
                <w:sz w:val="28"/>
                <w:szCs w:val="28"/>
              </w:rPr>
              <w:t xml:space="preserve">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                         </w:t>
            </w:r>
          </w:p>
        </w:tc>
        <w:tc>
          <w:tcPr>
            <w:tcW w:w="6557" w:type="dxa"/>
          </w:tcPr>
          <w:p w:rsidR="00F36A3A" w:rsidRPr="00C11DA5" w:rsidRDefault="00F36A3A" w:rsidP="000175D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- Администрация Грушевского сельского поселения; - </w:t>
            </w:r>
            <w:r>
              <w:rPr>
                <w:sz w:val="28"/>
                <w:szCs w:val="28"/>
              </w:rPr>
              <w:t>Муниципальное бюджетное учреждение культуры Грушевского сельского поселения «Грушевский сельский Дом культуры»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</w:t>
            </w:r>
            <w:r w:rsidRPr="00E84DBE"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звитие муниципального бюджетного учреждения культуры «Грушевский СДК»;</w:t>
            </w:r>
          </w:p>
          <w:p w:rsidR="00F36A3A" w:rsidRPr="005568D3" w:rsidRDefault="00F36A3A" w:rsidP="000175DF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 «</w:t>
            </w:r>
            <w:r w:rsidRPr="005568D3">
              <w:rPr>
                <w:bCs/>
                <w:sz w:val="28"/>
                <w:szCs w:val="28"/>
              </w:rPr>
              <w:t>Сод</w:t>
            </w:r>
            <w:r>
              <w:rPr>
                <w:bCs/>
                <w:sz w:val="28"/>
                <w:szCs w:val="28"/>
              </w:rPr>
              <w:t xml:space="preserve">ержание и ремонт памятников и </w:t>
            </w:r>
            <w:r w:rsidRPr="005568D3">
              <w:rPr>
                <w:bCs/>
                <w:sz w:val="28"/>
                <w:szCs w:val="28"/>
              </w:rPr>
              <w:t>могил  на территории  Грушевского сельского поселения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>Программно-целевые инструменты</w:t>
            </w:r>
            <w:r>
              <w:rPr>
                <w:sz w:val="28"/>
                <w:szCs w:val="28"/>
              </w:rPr>
              <w:t xml:space="preserve"> муниципальной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>программы</w:t>
            </w:r>
          </w:p>
        </w:tc>
        <w:tc>
          <w:tcPr>
            <w:tcW w:w="6557" w:type="dxa"/>
          </w:tcPr>
          <w:p w:rsidR="00F36A3A" w:rsidRPr="00C11DA5" w:rsidRDefault="00F36A3A" w:rsidP="000175D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F36A3A" w:rsidRPr="00C11DA5" w:rsidRDefault="00F36A3A" w:rsidP="000175DF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C11DA5">
              <w:rPr>
                <w:sz w:val="28"/>
                <w:szCs w:val="28"/>
              </w:rPr>
              <w:t>тсутствуют</w:t>
            </w:r>
          </w:p>
        </w:tc>
      </w:tr>
      <w:tr w:rsidR="00F36A3A" w:rsidRPr="00C11DA5" w:rsidTr="000175DF">
        <w:trPr>
          <w:trHeight w:val="3630"/>
        </w:trPr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Цели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Default="00F36A3A" w:rsidP="000175DF">
            <w:pPr>
              <w:shd w:val="clear" w:color="auto" w:fill="FFFFFF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11DA5">
              <w:rPr>
                <w:sz w:val="28"/>
                <w:szCs w:val="28"/>
              </w:rPr>
              <w:t>охранение культурного</w:t>
            </w:r>
            <w:r>
              <w:rPr>
                <w:sz w:val="28"/>
                <w:szCs w:val="28"/>
              </w:rPr>
              <w:t xml:space="preserve"> и исторического наследия поселения</w:t>
            </w:r>
            <w:r w:rsidRPr="00C11DA5">
              <w:rPr>
                <w:sz w:val="28"/>
                <w:szCs w:val="28"/>
              </w:rPr>
              <w:t>, расширение доступа населения к культурным ценностям и информации, обеспечение прав граждан на у</w:t>
            </w:r>
            <w:r>
              <w:rPr>
                <w:sz w:val="28"/>
                <w:szCs w:val="28"/>
              </w:rPr>
              <w:t>частие в культурной жизни поселения</w:t>
            </w:r>
            <w:r w:rsidRPr="00C11DA5">
              <w:rPr>
                <w:sz w:val="28"/>
                <w:szCs w:val="28"/>
              </w:rPr>
              <w:t>, реали</w:t>
            </w:r>
            <w:r>
              <w:rPr>
                <w:sz w:val="28"/>
                <w:szCs w:val="28"/>
              </w:rPr>
              <w:t>зация их творческого потенциала;</w:t>
            </w:r>
            <w:r w:rsidRPr="00C11DA5">
              <w:rPr>
                <w:sz w:val="28"/>
                <w:szCs w:val="28"/>
              </w:rPr>
              <w:t xml:space="preserve"> </w:t>
            </w:r>
          </w:p>
          <w:p w:rsidR="00F36A3A" w:rsidRPr="00C31E1F" w:rsidRDefault="00F36A3A" w:rsidP="000175DF">
            <w:pPr>
              <w:shd w:val="clear" w:color="auto" w:fill="FFFFFF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C11DA5">
              <w:rPr>
                <w:sz w:val="28"/>
                <w:szCs w:val="28"/>
              </w:rPr>
              <w:t xml:space="preserve">равственно-эстетическое воспитание детей путем </w:t>
            </w:r>
            <w:r>
              <w:rPr>
                <w:sz w:val="28"/>
                <w:szCs w:val="28"/>
              </w:rPr>
              <w:t>привлечения в кружки и клубы самодеятельного народного творчества муниципального бюджетного учреждения культуры Грушевского сельского поселения «Грушевский  СДК».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lastRenderedPageBreak/>
              <w:t xml:space="preserve">Задачи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Pr="00C11DA5" w:rsidRDefault="00F36A3A" w:rsidP="000175D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C11DA5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детей к занятиям в кружках и клубах самодеятельного народного творчества,</w:t>
            </w:r>
            <w:r w:rsidRPr="00C11DA5">
              <w:rPr>
                <w:sz w:val="28"/>
                <w:szCs w:val="28"/>
              </w:rPr>
              <w:t xml:space="preserve"> </w:t>
            </w:r>
            <w:proofErr w:type="gramStart"/>
            <w:r w:rsidRPr="00C11DA5">
              <w:rPr>
                <w:sz w:val="28"/>
                <w:szCs w:val="28"/>
              </w:rPr>
              <w:t>повышение  каче</w:t>
            </w:r>
            <w:r>
              <w:rPr>
                <w:sz w:val="28"/>
                <w:szCs w:val="28"/>
              </w:rPr>
              <w:t>ства</w:t>
            </w:r>
            <w:proofErr w:type="gramEnd"/>
            <w:r>
              <w:rPr>
                <w:sz w:val="28"/>
                <w:szCs w:val="28"/>
              </w:rPr>
              <w:t xml:space="preserve"> предоставляемых услуг для</w:t>
            </w:r>
            <w:r w:rsidRPr="00C11DA5">
              <w:rPr>
                <w:sz w:val="28"/>
                <w:szCs w:val="28"/>
              </w:rPr>
              <w:t xml:space="preserve"> детей в сфере культуры;</w:t>
            </w:r>
          </w:p>
          <w:p w:rsidR="00F36A3A" w:rsidRPr="00DA0A0E" w:rsidRDefault="00F36A3A" w:rsidP="000175D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11DA5">
              <w:rPr>
                <w:sz w:val="28"/>
                <w:szCs w:val="28"/>
              </w:rPr>
              <w:t>оздание условий для организации массового отдыха и дос</w:t>
            </w:r>
            <w:r>
              <w:rPr>
                <w:sz w:val="28"/>
                <w:szCs w:val="28"/>
              </w:rPr>
              <w:t xml:space="preserve">уга, обеспечение жителей поселения </w:t>
            </w:r>
            <w:r w:rsidRPr="00C11DA5">
              <w:rPr>
                <w:sz w:val="28"/>
                <w:szCs w:val="28"/>
              </w:rPr>
              <w:t>услугами учреждений культуры</w:t>
            </w:r>
            <w:r>
              <w:rPr>
                <w:sz w:val="28"/>
                <w:szCs w:val="28"/>
              </w:rPr>
              <w:t>.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показатели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Pr="00C11DA5" w:rsidRDefault="00F36A3A" w:rsidP="000175DF">
            <w:pPr>
              <w:widowControl w:val="0"/>
              <w:tabs>
                <w:tab w:val="left" w:pos="2520"/>
                <w:tab w:val="left" w:pos="2880"/>
              </w:tabs>
              <w:suppressAutoHyphens/>
              <w:autoSpaceDE w:val="0"/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C11DA5">
              <w:rPr>
                <w:sz w:val="28"/>
                <w:szCs w:val="28"/>
              </w:rPr>
              <w:t>оличество клубных формирований в культу</w:t>
            </w:r>
            <w:r>
              <w:rPr>
                <w:sz w:val="28"/>
                <w:szCs w:val="28"/>
              </w:rPr>
              <w:t>рно-досуговых учреждениях поселения</w:t>
            </w:r>
            <w:r w:rsidRPr="00C11DA5">
              <w:rPr>
                <w:sz w:val="28"/>
                <w:szCs w:val="28"/>
              </w:rPr>
              <w:t>;</w:t>
            </w:r>
          </w:p>
          <w:p w:rsidR="00F36A3A" w:rsidRPr="00C11DA5" w:rsidRDefault="00F36A3A" w:rsidP="000175DF">
            <w:pPr>
              <w:snapToGrid w:val="0"/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11DA5">
              <w:rPr>
                <w:sz w:val="28"/>
                <w:szCs w:val="28"/>
              </w:rPr>
              <w:t>количество участников в культурно-досуговых формированиях;</w:t>
            </w:r>
          </w:p>
          <w:p w:rsidR="00F36A3A" w:rsidRPr="00C11DA5" w:rsidRDefault="00F36A3A" w:rsidP="000175DF">
            <w:pPr>
              <w:jc w:val="both"/>
              <w:rPr>
                <w:sz w:val="28"/>
                <w:szCs w:val="28"/>
              </w:rPr>
            </w:pPr>
          </w:p>
        </w:tc>
      </w:tr>
      <w:tr w:rsidR="00F36A3A" w:rsidRPr="00C11DA5" w:rsidTr="000175DF">
        <w:trPr>
          <w:trHeight w:val="1184"/>
        </w:trPr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Этапы и сроки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реализации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 xml:space="preserve">ниципальной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Pr="00C11DA5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11DA5">
              <w:rPr>
                <w:sz w:val="28"/>
                <w:szCs w:val="28"/>
              </w:rPr>
              <w:t xml:space="preserve">рок </w:t>
            </w:r>
            <w:r>
              <w:rPr>
                <w:sz w:val="28"/>
                <w:szCs w:val="28"/>
              </w:rPr>
              <w:t>реализации программы: 2019 - 203</w:t>
            </w:r>
            <w:r w:rsidRPr="00C11DA5">
              <w:rPr>
                <w:sz w:val="28"/>
                <w:szCs w:val="28"/>
              </w:rPr>
              <w:t>0 годы</w:t>
            </w:r>
            <w:r>
              <w:rPr>
                <w:sz w:val="28"/>
                <w:szCs w:val="28"/>
              </w:rPr>
              <w:t>.</w:t>
            </w:r>
          </w:p>
          <w:p w:rsidR="00F36A3A" w:rsidRPr="00C11DA5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</w:t>
            </w:r>
            <w:r w:rsidRPr="00C11DA5">
              <w:rPr>
                <w:sz w:val="28"/>
                <w:szCs w:val="28"/>
              </w:rPr>
              <w:t>тапы реализации программы не предусмотрены</w:t>
            </w:r>
            <w:r>
              <w:rPr>
                <w:sz w:val="28"/>
                <w:szCs w:val="28"/>
              </w:rPr>
              <w:t>.</w:t>
            </w: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Ресурсное 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>обеспечение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57" w:type="dxa"/>
          </w:tcPr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муниципальной п</w:t>
            </w:r>
            <w:r w:rsidRPr="002F6A60">
              <w:rPr>
                <w:sz w:val="28"/>
                <w:szCs w:val="28"/>
              </w:rPr>
              <w:t xml:space="preserve">рограммы составляет </w:t>
            </w:r>
            <w:r>
              <w:rPr>
                <w:sz w:val="28"/>
                <w:szCs w:val="28"/>
              </w:rPr>
              <w:t>1</w:t>
            </w:r>
            <w:r w:rsidRPr="00B72968">
              <w:rPr>
                <w:sz w:val="28"/>
                <w:szCs w:val="28"/>
              </w:rPr>
              <w:t>5</w:t>
            </w:r>
            <w:r w:rsidR="007A2D82" w:rsidRPr="007A2D82">
              <w:rPr>
                <w:sz w:val="28"/>
                <w:szCs w:val="28"/>
              </w:rPr>
              <w:t>5</w:t>
            </w:r>
            <w:r w:rsidRPr="00B72968">
              <w:rPr>
                <w:sz w:val="28"/>
                <w:szCs w:val="28"/>
              </w:rPr>
              <w:t xml:space="preserve"> </w:t>
            </w:r>
            <w:r w:rsidR="007A2D82" w:rsidRPr="007A2D82">
              <w:rPr>
                <w:sz w:val="28"/>
                <w:szCs w:val="28"/>
              </w:rPr>
              <w:t>868</w:t>
            </w:r>
            <w:bookmarkStart w:id="0" w:name="_GoBack"/>
            <w:bookmarkEnd w:id="0"/>
            <w:r>
              <w:rPr>
                <w:sz w:val="28"/>
                <w:szCs w:val="28"/>
              </w:rPr>
              <w:t>,</w:t>
            </w:r>
            <w:r w:rsidRPr="00B7296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 * тыс. рублей, в том числе: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17 576,00*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16 668, 70* тыс.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15 483,20* тыс. рублей;</w:t>
            </w:r>
            <w:r w:rsidRPr="002F6A60">
              <w:rPr>
                <w:sz w:val="28"/>
                <w:szCs w:val="28"/>
              </w:rPr>
              <w:t xml:space="preserve">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</w:t>
            </w:r>
            <w:r w:rsidR="00C97CD4" w:rsidRPr="00C97CD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0</w:t>
            </w:r>
            <w:r w:rsidRPr="002A109E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</w:t>
            </w:r>
            <w:r w:rsidRPr="002A109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0* тыс. рублей;</w:t>
            </w:r>
            <w:r w:rsidRPr="002F6A60">
              <w:rPr>
                <w:sz w:val="28"/>
                <w:szCs w:val="28"/>
              </w:rPr>
              <w:t xml:space="preserve">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</w:t>
            </w:r>
            <w:r w:rsidRPr="002A10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6</w:t>
            </w:r>
            <w:r w:rsidRPr="002A109E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</w:t>
            </w:r>
            <w:r w:rsidRPr="002A109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0* тыс. рублей;</w:t>
            </w:r>
            <w:r w:rsidRPr="002F6A60">
              <w:rPr>
                <w:sz w:val="28"/>
                <w:szCs w:val="28"/>
              </w:rPr>
              <w:t xml:space="preserve">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</w:t>
            </w:r>
            <w:r w:rsidRPr="008E71F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 из них: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Грушевского сельского поселения – 1</w:t>
            </w:r>
            <w:r w:rsidRPr="00E71273">
              <w:rPr>
                <w:sz w:val="28"/>
                <w:szCs w:val="28"/>
              </w:rPr>
              <w:t>5</w:t>
            </w:r>
            <w:r w:rsidR="00AB2D5C" w:rsidRPr="00AB2D5C">
              <w:rPr>
                <w:sz w:val="28"/>
                <w:szCs w:val="28"/>
              </w:rPr>
              <w:t>5</w:t>
            </w:r>
            <w:r w:rsidRPr="00E71273">
              <w:rPr>
                <w:sz w:val="28"/>
                <w:szCs w:val="28"/>
              </w:rPr>
              <w:t xml:space="preserve"> 8</w:t>
            </w:r>
            <w:r w:rsidR="00AB2D5C" w:rsidRPr="00AB2D5C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,</w:t>
            </w:r>
            <w:proofErr w:type="gramStart"/>
            <w:r w:rsidRPr="00E7127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  *</w:t>
            </w:r>
            <w:proofErr w:type="gramEnd"/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1779,7 тыс. рублей.</w:t>
            </w:r>
          </w:p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17 576,00*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16 668, 70* тыс.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15 483,20* тыс. рублей;</w:t>
            </w:r>
            <w:r w:rsidRPr="002F6A60">
              <w:rPr>
                <w:sz w:val="28"/>
                <w:szCs w:val="28"/>
              </w:rPr>
              <w:t xml:space="preserve">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</w:t>
            </w:r>
            <w:r w:rsidR="00C97CD4" w:rsidRPr="00C97CD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0</w:t>
            </w:r>
            <w:r w:rsidRPr="002A109E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</w:t>
            </w:r>
            <w:r w:rsidRPr="002A109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0* тыс. рублей;</w:t>
            </w:r>
            <w:r w:rsidRPr="002F6A60">
              <w:rPr>
                <w:sz w:val="28"/>
                <w:szCs w:val="28"/>
              </w:rPr>
              <w:t xml:space="preserve">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</w:t>
            </w:r>
            <w:r w:rsidRPr="002A10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6</w:t>
            </w:r>
            <w:r w:rsidRPr="002A109E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</w:t>
            </w:r>
            <w:r w:rsidRPr="002A109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0* тыс. рублей;</w:t>
            </w:r>
            <w:r w:rsidRPr="002F6A60">
              <w:rPr>
                <w:sz w:val="28"/>
                <w:szCs w:val="28"/>
              </w:rPr>
              <w:t xml:space="preserve">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</w:t>
            </w:r>
            <w:r w:rsidRPr="008E71F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  <w:r w:rsidRPr="002F6A60">
              <w:rPr>
                <w:sz w:val="28"/>
                <w:szCs w:val="28"/>
              </w:rPr>
              <w:t xml:space="preserve">   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proofErr w:type="gramStart"/>
            <w:r>
              <w:rPr>
                <w:sz w:val="28"/>
                <w:szCs w:val="28"/>
              </w:rPr>
              <w:t>* 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2027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 w:rsidRPr="00C97CD4">
              <w:rPr>
                <w:sz w:val="28"/>
                <w:szCs w:val="28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рублей;</w:t>
            </w:r>
          </w:p>
          <w:p w:rsidR="00F36A3A" w:rsidRDefault="00F36A3A" w:rsidP="00017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 – </w:t>
            </w:r>
            <w:r w:rsidR="00C97CD4">
              <w:rPr>
                <w:sz w:val="28"/>
                <w:szCs w:val="28"/>
              </w:rPr>
              <w:t>1</w:t>
            </w:r>
            <w:r w:rsidR="00C97CD4" w:rsidRPr="008E71FB">
              <w:rPr>
                <w:sz w:val="28"/>
                <w:szCs w:val="28"/>
              </w:rPr>
              <w:t>1</w:t>
            </w:r>
            <w:r w:rsidR="00C97CD4">
              <w:rPr>
                <w:sz w:val="28"/>
                <w:szCs w:val="28"/>
              </w:rPr>
              <w:t xml:space="preserve"> </w:t>
            </w:r>
            <w:r w:rsidR="00C97CD4">
              <w:rPr>
                <w:sz w:val="28"/>
                <w:szCs w:val="28"/>
                <w:lang w:val="en-US"/>
              </w:rPr>
              <w:t>779</w:t>
            </w:r>
            <w:r w:rsidR="00C97CD4">
              <w:rPr>
                <w:sz w:val="28"/>
                <w:szCs w:val="28"/>
              </w:rPr>
              <w:t>,40</w:t>
            </w:r>
            <w:r>
              <w:rPr>
                <w:sz w:val="28"/>
                <w:szCs w:val="28"/>
              </w:rPr>
              <w:t>* тыс. рублей.</w:t>
            </w:r>
          </w:p>
          <w:p w:rsidR="00F36A3A" w:rsidRPr="00DA0A0E" w:rsidRDefault="00F36A3A" w:rsidP="000175DF">
            <w:pPr>
              <w:rPr>
                <w:sz w:val="28"/>
                <w:szCs w:val="28"/>
              </w:rPr>
            </w:pPr>
          </w:p>
        </w:tc>
      </w:tr>
      <w:tr w:rsidR="00F36A3A" w:rsidRPr="00C11DA5" w:rsidTr="000175DF">
        <w:tc>
          <w:tcPr>
            <w:tcW w:w="3579" w:type="dxa"/>
          </w:tcPr>
          <w:p w:rsidR="00F36A3A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1DA5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Pr="00C11DA5">
              <w:rPr>
                <w:sz w:val="28"/>
                <w:szCs w:val="28"/>
              </w:rPr>
              <w:t xml:space="preserve">программы </w:t>
            </w:r>
          </w:p>
          <w:p w:rsidR="00F36A3A" w:rsidRPr="00C11DA5" w:rsidRDefault="00F36A3A" w:rsidP="000175DF">
            <w:pPr>
              <w:rPr>
                <w:sz w:val="28"/>
                <w:szCs w:val="28"/>
              </w:rPr>
            </w:pPr>
          </w:p>
          <w:p w:rsidR="00F36A3A" w:rsidRPr="00C11DA5" w:rsidRDefault="00F36A3A" w:rsidP="00017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F36A3A" w:rsidRPr="002D2B9E" w:rsidRDefault="00F36A3A" w:rsidP="000175DF">
            <w:pPr>
              <w:widowControl w:val="0"/>
              <w:autoSpaceDE w:val="0"/>
              <w:autoSpaceDN w:val="0"/>
              <w:adjustRightInd w:val="0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числа</w:t>
            </w:r>
            <w:r w:rsidRPr="00A34DBE">
              <w:rPr>
                <w:sz w:val="28"/>
                <w:szCs w:val="28"/>
              </w:rPr>
              <w:t xml:space="preserve"> населения </w:t>
            </w:r>
            <w:r>
              <w:rPr>
                <w:sz w:val="28"/>
                <w:szCs w:val="28"/>
              </w:rPr>
              <w:t>Грушевского  сельского поселения, приобщённых  к культуре.</w:t>
            </w:r>
          </w:p>
        </w:tc>
      </w:tr>
    </w:tbl>
    <w:p w:rsidR="00B13D3E" w:rsidRDefault="00B13D3E"/>
    <w:sectPr w:rsidR="00B13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3A"/>
    <w:rsid w:val="007A2D82"/>
    <w:rsid w:val="00AB2D5C"/>
    <w:rsid w:val="00B13D3E"/>
    <w:rsid w:val="00C97CD4"/>
    <w:rsid w:val="00F3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561B"/>
  <w15:chartTrackingRefBased/>
  <w15:docId w15:val="{27D14261-627D-4A76-A071-C271AA3A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2021-11-30T12:39:00Z</dcterms:created>
  <dcterms:modified xsi:type="dcterms:W3CDTF">2021-11-30T13:03:00Z</dcterms:modified>
</cp:coreProperties>
</file>