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18E" w:rsidRDefault="0065518E" w:rsidP="0065518E">
      <w:pPr>
        <w:pStyle w:val="subheader"/>
        <w:spacing w:before="0" w:after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28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A428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p w:rsidR="0065518E" w:rsidRPr="00771544" w:rsidRDefault="0065518E" w:rsidP="0065518E">
      <w:pPr>
        <w:tabs>
          <w:tab w:val="left" w:pos="1557"/>
          <w:tab w:val="center" w:pos="4678"/>
        </w:tabs>
        <w:jc w:val="center"/>
      </w:pPr>
      <w:r w:rsidRPr="00591C52">
        <w:rPr>
          <w:sz w:val="28"/>
          <w:szCs w:val="28"/>
        </w:rPr>
        <w:t>«</w:t>
      </w:r>
      <w:r>
        <w:rPr>
          <w:sz w:val="28"/>
          <w:szCs w:val="28"/>
        </w:rPr>
        <w:t>Развитие и использование информационных и телекоммуникационных технологий</w:t>
      </w:r>
      <w:r w:rsidRPr="00591C52">
        <w:t>»</w:t>
      </w:r>
    </w:p>
    <w:p w:rsidR="0065518E" w:rsidRPr="00A428BF" w:rsidRDefault="0065518E" w:rsidP="0065518E">
      <w:pPr>
        <w:pStyle w:val="subheader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W w:w="5232" w:type="pct"/>
        <w:jc w:val="center"/>
        <w:tblLayout w:type="fixed"/>
        <w:tblLook w:val="0000" w:firstRow="0" w:lastRow="0" w:firstColumn="0" w:lastColumn="0" w:noHBand="0" w:noVBand="0"/>
      </w:tblPr>
      <w:tblGrid>
        <w:gridCol w:w="2614"/>
        <w:gridCol w:w="400"/>
        <w:gridCol w:w="6768"/>
        <w:gridCol w:w="7"/>
      </w:tblGrid>
      <w:tr w:rsidR="0065518E" w:rsidRPr="00A428BF" w:rsidTr="005B1A82">
        <w:trPr>
          <w:jc w:val="center"/>
        </w:trPr>
        <w:tc>
          <w:tcPr>
            <w:tcW w:w="261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5518E" w:rsidRPr="00A428BF" w:rsidRDefault="0065518E" w:rsidP="00B05E56">
            <w:pPr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Наименование </w:t>
            </w:r>
            <w:r w:rsidRPr="00A428BF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400" w:type="dxa"/>
            <w:tcMar>
              <w:top w:w="28" w:type="dxa"/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–</w:t>
            </w:r>
          </w:p>
        </w:tc>
        <w:tc>
          <w:tcPr>
            <w:tcW w:w="677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5518E" w:rsidRPr="00591C52" w:rsidRDefault="0065518E" w:rsidP="00B05E56">
            <w:pPr>
              <w:tabs>
                <w:tab w:val="left" w:pos="1557"/>
                <w:tab w:val="center" w:pos="4678"/>
              </w:tabs>
            </w:pPr>
            <w:r w:rsidRPr="00591C5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и использование информационных и телекоммуникационных технологий</w:t>
            </w:r>
            <w:r w:rsidRPr="00591C52">
              <w:t>»</w:t>
            </w:r>
          </w:p>
          <w:p w:rsidR="0065518E" w:rsidRPr="00A428BF" w:rsidRDefault="0065518E" w:rsidP="00B05E56">
            <w:pPr>
              <w:pStyle w:val="subheader"/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428B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(далее – Программа)</w:t>
            </w: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  <w:p w:rsidR="0065518E" w:rsidRDefault="0065518E" w:rsidP="00B05E56">
            <w:pPr>
              <w:tabs>
                <w:tab w:val="right" w:pos="228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ab/>
              <w:t xml:space="preserve">     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</w:p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      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</w:p>
          <w:tbl>
            <w:tblPr>
              <w:tblW w:w="9747" w:type="dxa"/>
              <w:tblLayout w:type="fixed"/>
              <w:tblCellMar>
                <w:left w:w="96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3369"/>
              <w:gridCol w:w="6378"/>
            </w:tblGrid>
            <w:tr w:rsidR="00C63991" w:rsidRPr="001945F3" w:rsidTr="00D9706F">
              <w:tc>
                <w:tcPr>
                  <w:tcW w:w="2998" w:type="dxa"/>
                </w:tcPr>
                <w:p w:rsidR="00C63991" w:rsidRPr="001945F3" w:rsidRDefault="00C63991" w:rsidP="00C63991">
                  <w:pPr>
                    <w:jc w:val="both"/>
                    <w:rPr>
                      <w:sz w:val="28"/>
                      <w:szCs w:val="28"/>
                    </w:rPr>
                  </w:pPr>
                  <w:r w:rsidRPr="001945F3">
                    <w:rPr>
                      <w:sz w:val="28"/>
                      <w:szCs w:val="28"/>
                    </w:rPr>
                    <w:t xml:space="preserve">Участники муниципальной программы </w:t>
                  </w:r>
                </w:p>
                <w:p w:rsidR="00C63991" w:rsidRPr="001945F3" w:rsidRDefault="00C63991" w:rsidP="00C6399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6" w:type="dxa"/>
                </w:tcPr>
                <w:p w:rsidR="00C63991" w:rsidRPr="001945F3" w:rsidRDefault="00C63991" w:rsidP="00C63991">
                  <w:pPr>
                    <w:pStyle w:val="1"/>
                    <w:shd w:val="clear" w:color="auto" w:fill="auto"/>
                    <w:spacing w:before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945F3">
                    <w:rPr>
                      <w:rFonts w:ascii="Times New Roman" w:hAnsi="Times New Roman"/>
                      <w:sz w:val="28"/>
                      <w:szCs w:val="28"/>
                    </w:rPr>
                    <w:t>Администрация Грушевского сельского поселения</w:t>
                  </w:r>
                </w:p>
              </w:tc>
            </w:tr>
          </w:tbl>
          <w:p w:rsidR="00C63991" w:rsidRDefault="00C63991" w:rsidP="00B05E56">
            <w:pPr>
              <w:rPr>
                <w:sz w:val="28"/>
                <w:szCs w:val="28"/>
              </w:rPr>
            </w:pPr>
          </w:p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C63991" w:rsidRDefault="00C63991" w:rsidP="00B05E56">
            <w:pPr>
              <w:rPr>
                <w:sz w:val="28"/>
                <w:szCs w:val="28"/>
              </w:rPr>
            </w:pPr>
          </w:p>
          <w:p w:rsidR="00C63991" w:rsidRPr="001945F3" w:rsidRDefault="00C63991" w:rsidP="00C63991">
            <w:pPr>
              <w:jc w:val="both"/>
              <w:rPr>
                <w:sz w:val="28"/>
                <w:szCs w:val="28"/>
              </w:rPr>
            </w:pPr>
            <w:r w:rsidRPr="001945F3">
              <w:rPr>
                <w:sz w:val="28"/>
                <w:szCs w:val="28"/>
              </w:rPr>
              <w:t xml:space="preserve">Программно-целевые инструменты муниципальной программы </w:t>
            </w:r>
          </w:p>
          <w:p w:rsidR="0065518E" w:rsidRDefault="0065518E" w:rsidP="00B05E56">
            <w:pPr>
              <w:rPr>
                <w:sz w:val="28"/>
                <w:szCs w:val="28"/>
              </w:rPr>
            </w:pPr>
          </w:p>
          <w:p w:rsidR="0065518E" w:rsidRPr="00A428BF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092C69" w:rsidRDefault="0065518E" w:rsidP="00B05E56">
            <w:pPr>
              <w:jc w:val="center"/>
              <w:rPr>
                <w:sz w:val="28"/>
                <w:szCs w:val="28"/>
              </w:rPr>
            </w:pPr>
            <w:r w:rsidRPr="00092C69">
              <w:rPr>
                <w:sz w:val="28"/>
                <w:szCs w:val="28"/>
              </w:rPr>
              <w:t>_</w:t>
            </w: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–</w:t>
            </w:r>
          </w:p>
          <w:p w:rsidR="0065518E" w:rsidRDefault="0065518E" w:rsidP="00B05E56">
            <w:pPr>
              <w:jc w:val="center"/>
              <w:rPr>
                <w:sz w:val="28"/>
                <w:szCs w:val="28"/>
              </w:rPr>
            </w:pPr>
          </w:p>
          <w:p w:rsidR="0065518E" w:rsidRPr="00D872E5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Default="00C63991" w:rsidP="00B05E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Грушевского сельского поселения</w:t>
            </w: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  <w:p w:rsidR="00C63991" w:rsidRDefault="00C63991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C63991" w:rsidRDefault="00C63991" w:rsidP="00B05E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Грушевского сельского поселения</w:t>
            </w:r>
          </w:p>
          <w:p w:rsidR="00C63991" w:rsidRDefault="00C63991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C63991" w:rsidRPr="00F0185B" w:rsidRDefault="00C63991" w:rsidP="00C63991">
            <w:pPr>
              <w:pageBreakBefore/>
              <w:spacing w:after="60"/>
              <w:jc w:val="both"/>
              <w:rPr>
                <w:sz w:val="28"/>
                <w:szCs w:val="28"/>
              </w:rPr>
            </w:pPr>
            <w:r w:rsidRPr="00F0185B">
              <w:rPr>
                <w:sz w:val="28"/>
                <w:szCs w:val="28"/>
              </w:rPr>
              <w:t>«Развитие информационных технологий»;</w:t>
            </w:r>
          </w:p>
          <w:p w:rsidR="00C63991" w:rsidRDefault="00C63991" w:rsidP="00B05E56">
            <w:pPr>
              <w:jc w:val="both"/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Default="00C63991" w:rsidP="00C63991">
            <w:pPr>
              <w:rPr>
                <w:sz w:val="28"/>
                <w:szCs w:val="28"/>
              </w:rPr>
            </w:pPr>
          </w:p>
          <w:p w:rsidR="0065518E" w:rsidRPr="00C63991" w:rsidRDefault="00C63991" w:rsidP="00C63991">
            <w:pPr>
              <w:tabs>
                <w:tab w:val="left" w:pos="1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отсутствуют</w:t>
            </w: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rPr>
                <w:sz w:val="28"/>
                <w:szCs w:val="28"/>
              </w:rPr>
            </w:pPr>
          </w:p>
          <w:p w:rsidR="0065518E" w:rsidRDefault="0065518E" w:rsidP="00B05E56">
            <w:pPr>
              <w:rPr>
                <w:sz w:val="28"/>
                <w:szCs w:val="28"/>
              </w:rPr>
            </w:pPr>
          </w:p>
          <w:p w:rsidR="0065518E" w:rsidRPr="00A428BF" w:rsidRDefault="00C63991" w:rsidP="00C63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65518E" w:rsidRPr="00A428BF">
              <w:rPr>
                <w:sz w:val="28"/>
                <w:szCs w:val="28"/>
              </w:rPr>
              <w:t xml:space="preserve">ели </w:t>
            </w:r>
            <w:r>
              <w:rPr>
                <w:sz w:val="28"/>
                <w:szCs w:val="28"/>
              </w:rPr>
              <w:t>муниципальной п</w:t>
            </w:r>
            <w:r w:rsidR="0065518E" w:rsidRPr="00A428BF">
              <w:rPr>
                <w:sz w:val="28"/>
                <w:szCs w:val="28"/>
              </w:rPr>
              <w:t>рограммы</w:t>
            </w: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780940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Pr="00A428BF" w:rsidRDefault="0065518E" w:rsidP="00B05E56">
            <w:pPr>
              <w:tabs>
                <w:tab w:val="left" w:pos="332"/>
              </w:tabs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развитие информационно-телекоммуникационной среды, способствующей повышению качества жизни населения и обеспечению устойчивого и стабильного социально-экономичес</w:t>
            </w:r>
            <w:r w:rsidRPr="00A428BF">
              <w:rPr>
                <w:sz w:val="28"/>
                <w:szCs w:val="28"/>
              </w:rPr>
              <w:softHyphen/>
              <w:t>кого развития</w:t>
            </w:r>
            <w:r>
              <w:rPr>
                <w:sz w:val="28"/>
                <w:szCs w:val="28"/>
              </w:rPr>
              <w:t xml:space="preserve"> Грушевского сельского поселения</w:t>
            </w:r>
            <w:r w:rsidRPr="00A428BF">
              <w:rPr>
                <w:sz w:val="28"/>
                <w:szCs w:val="28"/>
              </w:rPr>
              <w:t>;</w:t>
            </w:r>
          </w:p>
          <w:p w:rsidR="0065518E" w:rsidRPr="00A428BF" w:rsidRDefault="0065518E" w:rsidP="00B05E56">
            <w:pPr>
              <w:tabs>
                <w:tab w:val="left" w:pos="332"/>
              </w:tabs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получение </w:t>
            </w:r>
            <w:r>
              <w:rPr>
                <w:sz w:val="28"/>
                <w:szCs w:val="28"/>
              </w:rPr>
              <w:t xml:space="preserve">гражданами и </w:t>
            </w:r>
            <w:r w:rsidRPr="00A428BF">
              <w:rPr>
                <w:sz w:val="28"/>
                <w:szCs w:val="28"/>
              </w:rPr>
              <w:t xml:space="preserve">организациями преимуществ </w:t>
            </w:r>
            <w:r w:rsidRPr="00431995">
              <w:rPr>
                <w:spacing w:val="-4"/>
                <w:kern w:val="28"/>
                <w:sz w:val="28"/>
                <w:szCs w:val="28"/>
              </w:rPr>
              <w:t>от применения информационных и телекоммуникационных</w:t>
            </w:r>
            <w:r w:rsidRPr="00A428BF">
              <w:rPr>
                <w:sz w:val="28"/>
                <w:szCs w:val="28"/>
              </w:rPr>
              <w:t xml:space="preserve"> технологий;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повышение эффективности планирования, создания и использования информационно-коммуникационных технологий в деятельности </w:t>
            </w:r>
            <w:r>
              <w:rPr>
                <w:sz w:val="28"/>
                <w:szCs w:val="28"/>
              </w:rPr>
              <w:t>Грушевского сельского поселения</w:t>
            </w: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Pr="00FB7E80" w:rsidRDefault="0065518E" w:rsidP="00B05E5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C63991" w:rsidP="00C63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65518E" w:rsidRPr="00A428BF">
              <w:rPr>
                <w:sz w:val="28"/>
                <w:szCs w:val="28"/>
              </w:rPr>
              <w:t xml:space="preserve">дачи </w:t>
            </w:r>
            <w:r>
              <w:rPr>
                <w:sz w:val="28"/>
                <w:szCs w:val="28"/>
              </w:rPr>
              <w:t>муниципальной п</w:t>
            </w:r>
            <w:r w:rsidR="0065518E" w:rsidRPr="00A428BF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–</w:t>
            </w: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предоставление государственных и муниципальных услуг с использованием современных информационных и телекоммуникационных </w:t>
            </w:r>
            <w:r>
              <w:rPr>
                <w:sz w:val="28"/>
                <w:szCs w:val="28"/>
              </w:rPr>
              <w:t>технологий</w:t>
            </w:r>
            <w:r w:rsidRPr="00A428BF">
              <w:rPr>
                <w:sz w:val="28"/>
                <w:szCs w:val="28"/>
              </w:rPr>
              <w:t xml:space="preserve"> и информационно-телекоммуникационной сети «Интернет» на основе создания и развития единой инфраструктуры обеспечения межведомственного электронного взаимодействия и взаимодействия органов исполнительной власти и органов местного самоуправления с организациями и гражданами;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обеспечение подлинности и достоверности информации в процессах электронного взаимодействия органов исполнительной власти Ростовской области между собой, а также с населением и организациями путем использования электронной подписи;</w:t>
            </w:r>
          </w:p>
          <w:p w:rsidR="0065518E" w:rsidRPr="00A428BF" w:rsidRDefault="0065518E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развитие и широкое применение средств обеспечения удаленного доступа организаций и граждан к информации о деятельности органов исполнительной власти, основанных на использовании современных информационно-коммуникационных технологий;</w:t>
            </w:r>
          </w:p>
          <w:p w:rsidR="0065518E" w:rsidRPr="00431995" w:rsidRDefault="0065518E" w:rsidP="00B05E56">
            <w:pPr>
              <w:tabs>
                <w:tab w:val="left" w:pos="332"/>
              </w:tabs>
              <w:autoSpaceDE w:val="0"/>
              <w:autoSpaceDN w:val="0"/>
              <w:adjustRightInd w:val="0"/>
              <w:jc w:val="both"/>
              <w:rPr>
                <w:spacing w:val="-8"/>
                <w:kern w:val="28"/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развитие и обеспечение функционирования современной </w:t>
            </w:r>
            <w:r w:rsidRPr="00431995">
              <w:rPr>
                <w:spacing w:val="-8"/>
                <w:kern w:val="28"/>
                <w:sz w:val="28"/>
                <w:szCs w:val="28"/>
              </w:rPr>
              <w:t>информационной и телекоммуникационной инфраструктуры;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разработка единых требований и программ повышения уровня квалификации и профессиональной подготовки и переподготовки работников местного </w:t>
            </w:r>
            <w:r>
              <w:rPr>
                <w:sz w:val="28"/>
                <w:szCs w:val="28"/>
              </w:rPr>
              <w:t xml:space="preserve">самоуправления </w:t>
            </w:r>
            <w:r w:rsidRPr="00A428BF">
              <w:rPr>
                <w:sz w:val="28"/>
                <w:szCs w:val="28"/>
              </w:rPr>
              <w:t>в сфере использования информационных и телекоммуникационных технологий;</w:t>
            </w:r>
          </w:p>
          <w:p w:rsidR="0065518E" w:rsidRPr="00A428BF" w:rsidRDefault="0065518E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формирование нормативной правовой базы, регламентирующей порядок и процедуры сбора, хранения и предоставления сведений, содержащихся в государственных информационных системах, обмена информацией в электронной форме между органами исполнительной власти, органами местного самоуправления, организациями и гражданами, а также контроль за использованием государственных информационных систем;</w:t>
            </w:r>
          </w:p>
          <w:p w:rsidR="0065518E" w:rsidRDefault="0065518E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обеспечение информационной безопасности информационных </w:t>
            </w:r>
            <w:r>
              <w:rPr>
                <w:sz w:val="28"/>
                <w:szCs w:val="28"/>
              </w:rPr>
              <w:t>систем</w:t>
            </w:r>
          </w:p>
          <w:p w:rsidR="00C63991" w:rsidRDefault="00C63991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3991" w:rsidRDefault="00C63991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3991" w:rsidRPr="00FB7E80" w:rsidRDefault="00C63991" w:rsidP="00B05E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C63991" w:rsidRDefault="00C63991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муниципальной программы</w:t>
            </w:r>
          </w:p>
          <w:p w:rsidR="00C63991" w:rsidRDefault="00C63991" w:rsidP="00B05E56">
            <w:pPr>
              <w:rPr>
                <w:sz w:val="28"/>
                <w:szCs w:val="28"/>
              </w:rPr>
            </w:pPr>
          </w:p>
          <w:p w:rsidR="00C63991" w:rsidRDefault="0065518E" w:rsidP="00B05E56">
            <w:pPr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 </w:t>
            </w: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Pr="00C63991" w:rsidRDefault="00C63991" w:rsidP="00C63991">
            <w:pPr>
              <w:rPr>
                <w:sz w:val="28"/>
                <w:szCs w:val="28"/>
              </w:rPr>
            </w:pPr>
          </w:p>
          <w:p w:rsidR="00C63991" w:rsidRDefault="00C63991" w:rsidP="00C63991">
            <w:pPr>
              <w:rPr>
                <w:sz w:val="28"/>
                <w:szCs w:val="28"/>
              </w:rPr>
            </w:pPr>
          </w:p>
          <w:p w:rsidR="0065518E" w:rsidRPr="00C63991" w:rsidRDefault="00C63991" w:rsidP="00C63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A428BF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>муниципальной п</w:t>
            </w:r>
            <w:r w:rsidRPr="00A428BF">
              <w:rPr>
                <w:sz w:val="28"/>
                <w:szCs w:val="28"/>
              </w:rPr>
              <w:t>рограммы</w:t>
            </w: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C63991" w:rsidRDefault="00C63991" w:rsidP="00B05E56">
            <w:pPr>
              <w:jc w:val="center"/>
              <w:rPr>
                <w:sz w:val="28"/>
                <w:szCs w:val="28"/>
              </w:rPr>
            </w:pPr>
          </w:p>
          <w:p w:rsidR="00C63991" w:rsidRDefault="00C63991" w:rsidP="00B05E56">
            <w:pPr>
              <w:jc w:val="center"/>
              <w:rPr>
                <w:sz w:val="28"/>
                <w:szCs w:val="28"/>
              </w:rPr>
            </w:pPr>
          </w:p>
          <w:p w:rsidR="00C63991" w:rsidRDefault="00C63991" w:rsidP="00B05E56">
            <w:pPr>
              <w:jc w:val="center"/>
              <w:rPr>
                <w:sz w:val="28"/>
                <w:szCs w:val="28"/>
              </w:rPr>
            </w:pPr>
          </w:p>
          <w:p w:rsidR="00C63991" w:rsidRDefault="00C63991" w:rsidP="00B05E56">
            <w:pPr>
              <w:jc w:val="center"/>
              <w:rPr>
                <w:sz w:val="28"/>
                <w:szCs w:val="28"/>
              </w:rPr>
            </w:pPr>
          </w:p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C63991" w:rsidRDefault="00C63991" w:rsidP="00C63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муниципального образования в сети Интернет официальных документов, издаваемых органами местного самоуправления поселения и иной официальной информации;</w:t>
            </w:r>
          </w:p>
          <w:p w:rsidR="00C63991" w:rsidRDefault="00C63991" w:rsidP="00C63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средств массовой информации для доведения до сведения населения оперативной и достоверной информации о деятельности Администрации Грушевского сельского поселения и Собрания Депутатов по реализации полномочий местного самоуправления на </w:t>
            </w:r>
            <w:proofErr w:type="gramStart"/>
            <w:r>
              <w:rPr>
                <w:sz w:val="28"/>
                <w:szCs w:val="28"/>
              </w:rPr>
              <w:t>территории  Грушевского</w:t>
            </w:r>
            <w:proofErr w:type="gramEnd"/>
            <w:r>
              <w:rPr>
                <w:sz w:val="28"/>
                <w:szCs w:val="28"/>
              </w:rPr>
              <w:t xml:space="preserve"> сельского поселения;</w:t>
            </w:r>
          </w:p>
          <w:p w:rsidR="00C63991" w:rsidRDefault="00C63991" w:rsidP="00C63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установление обратной связи с населением поселения, изучение общественного мнения о деятельности органов местного самоуправления;</w:t>
            </w:r>
          </w:p>
          <w:p w:rsidR="00C63991" w:rsidRDefault="00C63991" w:rsidP="00C63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принципов гласности и открытости в деятельности органов местного самоуправления Грушевского сельского поселения;</w:t>
            </w:r>
          </w:p>
          <w:p w:rsidR="00C63991" w:rsidRDefault="00C63991" w:rsidP="003758F4">
            <w:pPr>
              <w:jc w:val="both"/>
              <w:rPr>
                <w:sz w:val="28"/>
                <w:szCs w:val="28"/>
              </w:rPr>
            </w:pPr>
          </w:p>
          <w:p w:rsidR="00C63991" w:rsidRDefault="00C63991" w:rsidP="003758F4">
            <w:pPr>
              <w:jc w:val="both"/>
              <w:rPr>
                <w:sz w:val="28"/>
                <w:szCs w:val="28"/>
              </w:rPr>
            </w:pPr>
          </w:p>
          <w:p w:rsidR="00C63991" w:rsidRDefault="00C63991" w:rsidP="003758F4">
            <w:pPr>
              <w:jc w:val="both"/>
              <w:rPr>
                <w:sz w:val="28"/>
                <w:szCs w:val="28"/>
              </w:rPr>
            </w:pPr>
          </w:p>
          <w:p w:rsidR="00C63991" w:rsidRDefault="00C63991" w:rsidP="003758F4">
            <w:pPr>
              <w:jc w:val="both"/>
              <w:rPr>
                <w:sz w:val="28"/>
                <w:szCs w:val="28"/>
              </w:rPr>
            </w:pPr>
          </w:p>
          <w:p w:rsidR="00C63991" w:rsidRPr="001945F3" w:rsidRDefault="00C63991" w:rsidP="00C63991">
            <w:pPr>
              <w:jc w:val="both"/>
              <w:rPr>
                <w:sz w:val="28"/>
                <w:szCs w:val="28"/>
              </w:rPr>
            </w:pPr>
            <w:r w:rsidRPr="001945F3">
              <w:rPr>
                <w:sz w:val="28"/>
                <w:szCs w:val="28"/>
              </w:rPr>
              <w:t>Муниципальная программа реализуется с 2019 по 2030 год.</w:t>
            </w:r>
          </w:p>
          <w:p w:rsidR="00C63991" w:rsidRPr="001945F3" w:rsidRDefault="00C63991" w:rsidP="00C63991">
            <w:pPr>
              <w:jc w:val="both"/>
              <w:rPr>
                <w:sz w:val="28"/>
                <w:szCs w:val="28"/>
              </w:rPr>
            </w:pPr>
            <w:r w:rsidRPr="001945F3">
              <w:rPr>
                <w:sz w:val="28"/>
                <w:szCs w:val="28"/>
              </w:rPr>
              <w:t>Этапы реализации муниципальной программы не выделяются.</w:t>
            </w:r>
          </w:p>
          <w:p w:rsidR="0065518E" w:rsidRPr="00A428BF" w:rsidRDefault="0065518E" w:rsidP="00C63991">
            <w:pPr>
              <w:jc w:val="both"/>
              <w:rPr>
                <w:sz w:val="28"/>
                <w:szCs w:val="28"/>
              </w:rPr>
            </w:pP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Основные направления </w:t>
            </w:r>
            <w:r>
              <w:rPr>
                <w:sz w:val="28"/>
                <w:szCs w:val="28"/>
              </w:rPr>
              <w:t>_</w:t>
            </w:r>
            <w:r w:rsidRPr="00A428BF">
              <w:rPr>
                <w:sz w:val="28"/>
                <w:szCs w:val="28"/>
              </w:rPr>
              <w:t xml:space="preserve"> мероприятия Программы:</w:t>
            </w:r>
          </w:p>
          <w:p w:rsidR="0065518E" w:rsidRPr="0066786B" w:rsidRDefault="0065518E" w:rsidP="00B05E56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</w:p>
          <w:p w:rsidR="0065518E" w:rsidRDefault="0065518E" w:rsidP="00B05E56">
            <w:pPr>
              <w:jc w:val="both"/>
              <w:rPr>
                <w:color w:val="000000"/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sz w:val="28"/>
                <w:szCs w:val="28"/>
              </w:rPr>
              <w:t>Администрации Грушевского сельского поселения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развитие и обеспечение функционирования региональной системы межведомственного электронного взаимодействия;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обновление и содержание информационной и телекоммуникационной инфраструктуры </w:t>
            </w:r>
            <w:r>
              <w:rPr>
                <w:sz w:val="28"/>
                <w:szCs w:val="28"/>
              </w:rPr>
              <w:t>Администрации Грушевского сельского поселения</w:t>
            </w:r>
            <w:r w:rsidRPr="00A428BF">
              <w:rPr>
                <w:sz w:val="28"/>
                <w:szCs w:val="28"/>
              </w:rPr>
              <w:t>;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 xml:space="preserve">мероприятия по защите информации в </w:t>
            </w:r>
            <w:r>
              <w:rPr>
                <w:sz w:val="28"/>
                <w:szCs w:val="28"/>
              </w:rPr>
              <w:t>Грушевском сельском поселении.</w:t>
            </w: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</w:p>
        </w:tc>
      </w:tr>
      <w:tr w:rsidR="0065518E" w:rsidRPr="00A428BF" w:rsidTr="005B1A82">
        <w:trPr>
          <w:gridAfter w:val="1"/>
          <w:wAfter w:w="7" w:type="dxa"/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4A0A19" w:rsidP="00B05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proofErr w:type="gramStart"/>
            <w:r>
              <w:rPr>
                <w:sz w:val="28"/>
                <w:szCs w:val="28"/>
              </w:rPr>
              <w:lastRenderedPageBreak/>
              <w:t xml:space="preserve">муниципальной </w:t>
            </w:r>
            <w:r w:rsidR="0065518E" w:rsidRPr="00A428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65518E" w:rsidRPr="00A428BF">
              <w:rPr>
                <w:sz w:val="28"/>
                <w:szCs w:val="28"/>
              </w:rPr>
              <w:t>рограммы</w:t>
            </w:r>
            <w:proofErr w:type="gramEnd"/>
          </w:p>
          <w:p w:rsidR="0065518E" w:rsidRPr="00A428BF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6768" w:type="dxa"/>
            <w:tcMar>
              <w:left w:w="28" w:type="dxa"/>
              <w:bottom w:w="85" w:type="dxa"/>
              <w:right w:w="28" w:type="dxa"/>
            </w:tcMar>
          </w:tcPr>
          <w:p w:rsidR="0065518E" w:rsidRPr="00F30EE9" w:rsidRDefault="0065518E" w:rsidP="00B05E56">
            <w:pPr>
              <w:jc w:val="both"/>
              <w:rPr>
                <w:sz w:val="28"/>
                <w:szCs w:val="28"/>
              </w:rPr>
            </w:pPr>
            <w:bookmarkStart w:id="0" w:name="OLE_LINK4"/>
            <w:bookmarkStart w:id="1" w:name="OLE_LINK5"/>
            <w:r w:rsidRPr="00F30EE9">
              <w:rPr>
                <w:sz w:val="28"/>
                <w:szCs w:val="28"/>
              </w:rPr>
              <w:t>общий объем финансирования Программы –</w:t>
            </w:r>
            <w:r w:rsidRPr="00F30EE9">
              <w:rPr>
                <w:color w:val="FF0000"/>
                <w:sz w:val="28"/>
                <w:szCs w:val="28"/>
              </w:rPr>
              <w:t xml:space="preserve"> </w:t>
            </w:r>
            <w:r w:rsidRPr="00F30EE9">
              <w:rPr>
                <w:color w:val="FF0000"/>
                <w:sz w:val="28"/>
                <w:szCs w:val="28"/>
              </w:rPr>
              <w:br/>
            </w:r>
            <w:r w:rsidR="00285106">
              <w:rPr>
                <w:sz w:val="28"/>
                <w:szCs w:val="28"/>
              </w:rPr>
              <w:t>9</w:t>
            </w:r>
            <w:r w:rsidR="001F5668">
              <w:rPr>
                <w:sz w:val="28"/>
                <w:szCs w:val="28"/>
              </w:rPr>
              <w:t xml:space="preserve"> </w:t>
            </w:r>
            <w:r w:rsidR="00285106">
              <w:rPr>
                <w:sz w:val="28"/>
                <w:szCs w:val="28"/>
              </w:rPr>
              <w:t>519</w:t>
            </w:r>
            <w:bookmarkStart w:id="2" w:name="_GoBack"/>
            <w:bookmarkEnd w:id="2"/>
            <w:r w:rsidRPr="00806B47">
              <w:rPr>
                <w:sz w:val="28"/>
                <w:szCs w:val="28"/>
              </w:rPr>
              <w:t>,</w:t>
            </w:r>
            <w:r w:rsidR="00C53AD6" w:rsidRPr="00C53AD6">
              <w:rPr>
                <w:sz w:val="28"/>
                <w:szCs w:val="28"/>
              </w:rPr>
              <w:t>1</w:t>
            </w:r>
            <w:r w:rsidRPr="00F30EE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5518E" w:rsidRPr="00F30EE9" w:rsidRDefault="0065518E" w:rsidP="00B05E56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</w:p>
          <w:p w:rsidR="0065518E" w:rsidRPr="00F30EE9" w:rsidRDefault="0065518E" w:rsidP="00B05E56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lastRenderedPageBreak/>
              <w:t xml:space="preserve">2019 год – </w:t>
            </w:r>
            <w:r>
              <w:rPr>
                <w:sz w:val="28"/>
                <w:szCs w:val="28"/>
              </w:rPr>
              <w:t>600,0</w:t>
            </w:r>
            <w:r w:rsidRPr="00F30EE9">
              <w:rPr>
                <w:sz w:val="28"/>
                <w:szCs w:val="28"/>
              </w:rPr>
              <w:t xml:space="preserve"> тыс. рублей;</w:t>
            </w:r>
          </w:p>
          <w:p w:rsidR="0065518E" w:rsidRDefault="0065518E" w:rsidP="00B05E56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</w:t>
            </w:r>
            <w:r w:rsidR="00AB1971" w:rsidRPr="00C53AD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</w:t>
            </w:r>
            <w:r w:rsidR="00AB1971" w:rsidRPr="00C53AD6">
              <w:rPr>
                <w:sz w:val="28"/>
                <w:szCs w:val="28"/>
              </w:rPr>
              <w:t>0</w:t>
            </w:r>
            <w:r w:rsidRPr="00F30EE9">
              <w:rPr>
                <w:sz w:val="28"/>
                <w:szCs w:val="28"/>
              </w:rPr>
              <w:t xml:space="preserve"> 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1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>,</w:t>
            </w:r>
            <w:r w:rsidR="00285106">
              <w:rPr>
                <w:sz w:val="28"/>
                <w:szCs w:val="28"/>
              </w:rPr>
              <w:t>0</w:t>
            </w:r>
            <w:r w:rsidRPr="00F30EE9">
              <w:rPr>
                <w:sz w:val="28"/>
                <w:szCs w:val="28"/>
              </w:rPr>
              <w:t xml:space="preserve"> 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2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770</w:t>
            </w:r>
            <w:r w:rsidR="00AB1971">
              <w:rPr>
                <w:sz w:val="28"/>
                <w:szCs w:val="28"/>
              </w:rPr>
              <w:t>,</w:t>
            </w:r>
            <w:r w:rsidR="00285106">
              <w:rPr>
                <w:sz w:val="28"/>
                <w:szCs w:val="28"/>
              </w:rPr>
              <w:t>0</w:t>
            </w:r>
            <w:r w:rsidR="00AB1971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3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802</w:t>
            </w:r>
            <w:r w:rsidR="00AB1971">
              <w:rPr>
                <w:sz w:val="28"/>
                <w:szCs w:val="28"/>
              </w:rPr>
              <w:t>,</w:t>
            </w:r>
            <w:r w:rsidR="00285106">
              <w:rPr>
                <w:sz w:val="28"/>
                <w:szCs w:val="28"/>
              </w:rPr>
              <w:t>0</w:t>
            </w:r>
            <w:r w:rsidR="00AB1971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4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</w:t>
            </w:r>
            <w:r w:rsidR="00AB1971">
              <w:rPr>
                <w:sz w:val="28"/>
                <w:szCs w:val="28"/>
              </w:rPr>
              <w:t>,</w:t>
            </w:r>
            <w:r w:rsidR="00285106">
              <w:rPr>
                <w:sz w:val="28"/>
                <w:szCs w:val="28"/>
              </w:rPr>
              <w:t>3</w:t>
            </w:r>
            <w:r w:rsidR="00AB1971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5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6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</w:t>
            </w:r>
            <w:proofErr w:type="gramStart"/>
            <w:r w:rsidR="00285106">
              <w:rPr>
                <w:sz w:val="28"/>
                <w:szCs w:val="28"/>
              </w:rPr>
              <w:t>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="00AB1971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</w:t>
            </w:r>
            <w:proofErr w:type="gramEnd"/>
            <w:r w:rsidRPr="00F30EE9">
              <w:rPr>
                <w:sz w:val="28"/>
                <w:szCs w:val="28"/>
              </w:rPr>
              <w:t xml:space="preserve">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5B1A82">
              <w:rPr>
                <w:sz w:val="28"/>
                <w:szCs w:val="28"/>
              </w:rPr>
              <w:t>7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Default="0065518E" w:rsidP="0065518E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 w:rsidR="003758F4">
              <w:rPr>
                <w:sz w:val="28"/>
                <w:szCs w:val="28"/>
              </w:rPr>
              <w:t>8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3758F4" w:rsidRDefault="003758F4" w:rsidP="003758F4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Pr="00F30EE9" w:rsidRDefault="003758F4" w:rsidP="005B1A82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  <w:r w:rsidRPr="00F30EE9">
              <w:rPr>
                <w:sz w:val="28"/>
                <w:szCs w:val="28"/>
              </w:rPr>
              <w:t xml:space="preserve"> год – </w:t>
            </w:r>
            <w:r w:rsidR="00285106">
              <w:rPr>
                <w:sz w:val="28"/>
                <w:szCs w:val="28"/>
              </w:rPr>
              <w:t>835,3</w:t>
            </w:r>
            <w:r w:rsidR="00285106" w:rsidRPr="00F30EE9">
              <w:rPr>
                <w:sz w:val="28"/>
                <w:szCs w:val="28"/>
              </w:rPr>
              <w:t xml:space="preserve"> </w:t>
            </w:r>
            <w:r w:rsidRPr="00F30EE9">
              <w:rPr>
                <w:sz w:val="28"/>
                <w:szCs w:val="28"/>
              </w:rPr>
              <w:t>тыс. рублей;</w:t>
            </w:r>
          </w:p>
          <w:p w:rsidR="0065518E" w:rsidRPr="00F30EE9" w:rsidRDefault="0065518E" w:rsidP="00B05E56">
            <w:pPr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>по источникам финансирования:</w:t>
            </w:r>
          </w:p>
          <w:p w:rsidR="0065518E" w:rsidRPr="00F30EE9" w:rsidRDefault="0065518E" w:rsidP="00B05E56">
            <w:pPr>
              <w:ind w:firstLine="34"/>
              <w:jc w:val="both"/>
              <w:rPr>
                <w:sz w:val="28"/>
                <w:szCs w:val="28"/>
              </w:rPr>
            </w:pPr>
            <w:r w:rsidRPr="00F30EE9">
              <w:rPr>
                <w:sz w:val="28"/>
                <w:szCs w:val="28"/>
              </w:rPr>
              <w:t xml:space="preserve">местный бюджет – </w:t>
            </w:r>
            <w:r w:rsidR="00C53AD6" w:rsidRPr="00285106">
              <w:rPr>
                <w:sz w:val="28"/>
                <w:szCs w:val="28"/>
              </w:rPr>
              <w:t>7</w:t>
            </w:r>
            <w:r w:rsidR="001F5668">
              <w:rPr>
                <w:sz w:val="28"/>
                <w:szCs w:val="28"/>
              </w:rPr>
              <w:t xml:space="preserve"> </w:t>
            </w:r>
            <w:r w:rsidR="00C53AD6" w:rsidRPr="00285106">
              <w:rPr>
                <w:sz w:val="28"/>
                <w:szCs w:val="28"/>
              </w:rPr>
              <w:t>652</w:t>
            </w:r>
            <w:r>
              <w:rPr>
                <w:sz w:val="28"/>
                <w:szCs w:val="28"/>
              </w:rPr>
              <w:t>,</w:t>
            </w:r>
            <w:r w:rsidR="00C53AD6" w:rsidRPr="00285106">
              <w:rPr>
                <w:sz w:val="28"/>
                <w:szCs w:val="28"/>
              </w:rPr>
              <w:t>1</w:t>
            </w:r>
            <w:r w:rsidRPr="00F30EE9">
              <w:rPr>
                <w:sz w:val="28"/>
                <w:szCs w:val="28"/>
              </w:rPr>
              <w:t xml:space="preserve"> тыс. рублей;</w:t>
            </w:r>
          </w:p>
          <w:bookmarkEnd w:id="0"/>
          <w:bookmarkEnd w:id="1"/>
          <w:p w:rsidR="0065518E" w:rsidRPr="00F30EE9" w:rsidRDefault="0065518E" w:rsidP="00B05E56">
            <w:pPr>
              <w:tabs>
                <w:tab w:val="left" w:pos="782"/>
              </w:tabs>
              <w:jc w:val="both"/>
              <w:rPr>
                <w:sz w:val="28"/>
                <w:szCs w:val="28"/>
              </w:rPr>
            </w:pPr>
          </w:p>
        </w:tc>
      </w:tr>
      <w:tr w:rsidR="0065518E" w:rsidRPr="00A428BF" w:rsidTr="005B1A82">
        <w:trPr>
          <w:jc w:val="center"/>
        </w:trPr>
        <w:tc>
          <w:tcPr>
            <w:tcW w:w="2614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D44115">
              <w:rPr>
                <w:sz w:val="28"/>
                <w:szCs w:val="28"/>
              </w:rPr>
              <w:t>муниципальной п</w:t>
            </w:r>
            <w:r w:rsidRPr="00A428BF">
              <w:rPr>
                <w:sz w:val="28"/>
                <w:szCs w:val="28"/>
              </w:rPr>
              <w:t xml:space="preserve">рограммы </w:t>
            </w:r>
          </w:p>
          <w:p w:rsidR="0065518E" w:rsidRPr="00A428BF" w:rsidRDefault="0065518E" w:rsidP="00B05E56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Mar>
              <w:left w:w="28" w:type="dxa"/>
              <w:bottom w:w="85" w:type="dxa"/>
              <w:right w:w="28" w:type="dxa"/>
            </w:tcMar>
          </w:tcPr>
          <w:p w:rsidR="0065518E" w:rsidRPr="00A428BF" w:rsidRDefault="0065518E" w:rsidP="00B05E56">
            <w:pPr>
              <w:jc w:val="center"/>
              <w:rPr>
                <w:sz w:val="28"/>
                <w:szCs w:val="28"/>
              </w:rPr>
            </w:pPr>
            <w:r w:rsidRPr="00A428BF">
              <w:rPr>
                <w:sz w:val="28"/>
                <w:szCs w:val="28"/>
              </w:rPr>
              <w:t>–</w:t>
            </w:r>
          </w:p>
        </w:tc>
        <w:tc>
          <w:tcPr>
            <w:tcW w:w="6775" w:type="dxa"/>
            <w:gridSpan w:val="2"/>
            <w:tcMar>
              <w:left w:w="28" w:type="dxa"/>
              <w:bottom w:w="85" w:type="dxa"/>
              <w:right w:w="28" w:type="dxa"/>
            </w:tcMar>
          </w:tcPr>
          <w:p w:rsidR="0065518E" w:rsidRDefault="0065518E" w:rsidP="00B05E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принципов гласности и открытости в деятельности органов местного самоуправления Грушевского сельского поселения</w:t>
            </w:r>
          </w:p>
          <w:p w:rsidR="0065518E" w:rsidRPr="00A428BF" w:rsidRDefault="0065518E" w:rsidP="00B05E56">
            <w:pPr>
              <w:jc w:val="both"/>
              <w:rPr>
                <w:sz w:val="28"/>
                <w:szCs w:val="28"/>
              </w:rPr>
            </w:pPr>
          </w:p>
        </w:tc>
      </w:tr>
    </w:tbl>
    <w:p w:rsidR="002536CB" w:rsidRDefault="002536CB"/>
    <w:p w:rsidR="006E1B9A" w:rsidRDefault="00C53AD6" w:rsidP="00C53AD6">
      <w:pPr>
        <w:tabs>
          <w:tab w:val="left" w:pos="2925"/>
        </w:tabs>
      </w:pPr>
      <w:r>
        <w:tab/>
      </w: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p w:rsidR="00C53AD6" w:rsidRDefault="00C53AD6" w:rsidP="00C53AD6">
      <w:pPr>
        <w:tabs>
          <w:tab w:val="left" w:pos="2925"/>
        </w:tabs>
      </w:pPr>
    </w:p>
    <w:sectPr w:rsidR="00C53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8E"/>
    <w:rsid w:val="000F1975"/>
    <w:rsid w:val="00183D8E"/>
    <w:rsid w:val="001F5668"/>
    <w:rsid w:val="002536CB"/>
    <w:rsid w:val="00285106"/>
    <w:rsid w:val="003758F4"/>
    <w:rsid w:val="004A0A19"/>
    <w:rsid w:val="005454BC"/>
    <w:rsid w:val="005B1A82"/>
    <w:rsid w:val="0065518E"/>
    <w:rsid w:val="006A7743"/>
    <w:rsid w:val="006E1B9A"/>
    <w:rsid w:val="00AB1971"/>
    <w:rsid w:val="00C53AD6"/>
    <w:rsid w:val="00C63991"/>
    <w:rsid w:val="00D229FF"/>
    <w:rsid w:val="00D44115"/>
    <w:rsid w:val="00F3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9AA8"/>
  <w15:chartTrackingRefBased/>
  <w15:docId w15:val="{184AD40B-5934-4CDF-86EF-C3950F19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er">
    <w:name w:val="subheader"/>
    <w:basedOn w:val="a"/>
    <w:rsid w:val="0065518E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a3">
    <w:name w:val="Основной текст_"/>
    <w:link w:val="1"/>
    <w:rsid w:val="00C63991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63991"/>
    <w:pPr>
      <w:widowControl w:val="0"/>
      <w:shd w:val="clear" w:color="auto" w:fill="FFFFFF"/>
      <w:spacing w:before="420" w:line="624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83D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3D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2019-11-20T08:09:00Z</cp:lastPrinted>
  <dcterms:created xsi:type="dcterms:W3CDTF">2018-11-20T13:45:00Z</dcterms:created>
  <dcterms:modified xsi:type="dcterms:W3CDTF">2021-11-17T12:03:00Z</dcterms:modified>
</cp:coreProperties>
</file>