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2988" w:rsidRDefault="00341748" w:rsidP="0032025E">
      <w:pPr>
        <w:ind w:right="-144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СООБЩЕНИЕ</w:t>
      </w:r>
    </w:p>
    <w:p w:rsidR="00341748" w:rsidRPr="004F64C5" w:rsidRDefault="00341748" w:rsidP="001B4BA4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 возможном установлении публичного сервитута на территории Аксайского района Ростовской области</w:t>
      </w:r>
      <w:r w:rsidR="001B4BA4">
        <w:rPr>
          <w:rFonts w:ascii="Times New Roman" w:hAnsi="Times New Roman"/>
          <w:sz w:val="28"/>
        </w:rPr>
        <w:t xml:space="preserve"> в целях размещения объекта электросетевого хозяйства </w:t>
      </w:r>
      <w:r w:rsidR="00056D33" w:rsidRPr="004F64C5">
        <w:rPr>
          <w:rFonts w:ascii="Times New Roman" w:hAnsi="Times New Roman"/>
          <w:sz w:val="28"/>
        </w:rPr>
        <w:t>«</w:t>
      </w:r>
      <w:r w:rsidR="004F64C5" w:rsidRPr="004F64C5">
        <w:rPr>
          <w:rFonts w:ascii="Times New Roman" w:hAnsi="Times New Roman"/>
          <w:sz w:val="28"/>
        </w:rPr>
        <w:t xml:space="preserve">ВЛ-10 </w:t>
      </w:r>
      <w:proofErr w:type="spellStart"/>
      <w:r w:rsidR="004F64C5" w:rsidRPr="004F64C5">
        <w:rPr>
          <w:rFonts w:ascii="Times New Roman" w:hAnsi="Times New Roman"/>
          <w:sz w:val="28"/>
        </w:rPr>
        <w:t>кВ</w:t>
      </w:r>
      <w:proofErr w:type="spellEnd"/>
      <w:r w:rsidR="004F64C5" w:rsidRPr="004F64C5">
        <w:rPr>
          <w:rFonts w:ascii="Times New Roman" w:hAnsi="Times New Roman"/>
          <w:sz w:val="28"/>
        </w:rPr>
        <w:t xml:space="preserve"> ВЛ-1109 ПС АС-11 36,2КМ</w:t>
      </w:r>
      <w:r w:rsidR="00056D33" w:rsidRPr="004F64C5">
        <w:rPr>
          <w:rFonts w:ascii="Times New Roman" w:hAnsi="Times New Roman"/>
          <w:sz w:val="28"/>
        </w:rPr>
        <w:t>»</w:t>
      </w:r>
    </w:p>
    <w:p w:rsidR="001B4BA4" w:rsidRDefault="001B4BA4" w:rsidP="001B4BA4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341748" w:rsidRDefault="006D7A8F" w:rsidP="00341748">
      <w:pPr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0</w:t>
      </w:r>
      <w:r w:rsidR="004F64C5">
        <w:rPr>
          <w:rFonts w:ascii="Times New Roman" w:hAnsi="Times New Roman"/>
          <w:sz w:val="28"/>
        </w:rPr>
        <w:t>6</w:t>
      </w:r>
      <w:r>
        <w:rPr>
          <w:rFonts w:ascii="Times New Roman" w:hAnsi="Times New Roman"/>
          <w:sz w:val="28"/>
        </w:rPr>
        <w:t>.09.2023</w:t>
      </w:r>
      <w:r w:rsidR="00341748">
        <w:rPr>
          <w:rFonts w:ascii="Times New Roman" w:hAnsi="Times New Roman"/>
          <w:sz w:val="28"/>
        </w:rPr>
        <w:t xml:space="preserve"> г.</w:t>
      </w:r>
    </w:p>
    <w:p w:rsidR="00E50EA4" w:rsidRPr="00CB71C5" w:rsidRDefault="0022695A" w:rsidP="00C71245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В соответствии со статьей</w:t>
      </w:r>
      <w:r w:rsidR="00341748">
        <w:rPr>
          <w:rFonts w:ascii="Times New Roman" w:hAnsi="Times New Roman"/>
          <w:sz w:val="28"/>
        </w:rPr>
        <w:t xml:space="preserve"> 39.37 Земельного кодекса Российской Федерации Администрация Аксайского района Ростовской области извещает о р</w:t>
      </w:r>
      <w:r w:rsidR="005643A1">
        <w:rPr>
          <w:rFonts w:ascii="Times New Roman" w:hAnsi="Times New Roman"/>
          <w:sz w:val="28"/>
        </w:rPr>
        <w:t>ассмотрении ходатайств</w:t>
      </w:r>
      <w:r w:rsidR="005F3C16">
        <w:rPr>
          <w:rFonts w:ascii="Times New Roman" w:hAnsi="Times New Roman"/>
          <w:sz w:val="28"/>
        </w:rPr>
        <w:t>а</w:t>
      </w:r>
      <w:r w:rsidR="005643A1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п</w:t>
      </w:r>
      <w:r w:rsidR="00245B65">
        <w:rPr>
          <w:rFonts w:ascii="Times New Roman" w:hAnsi="Times New Roman"/>
          <w:sz w:val="28"/>
        </w:rPr>
        <w:t>убличного акционерного общества «</w:t>
      </w:r>
      <w:proofErr w:type="spellStart"/>
      <w:r w:rsidR="004071C1">
        <w:rPr>
          <w:rFonts w:ascii="Times New Roman" w:hAnsi="Times New Roman"/>
          <w:sz w:val="28"/>
        </w:rPr>
        <w:t>Россети</w:t>
      </w:r>
      <w:proofErr w:type="spellEnd"/>
      <w:r w:rsidR="004071C1">
        <w:rPr>
          <w:rFonts w:ascii="Times New Roman" w:hAnsi="Times New Roman"/>
          <w:sz w:val="28"/>
        </w:rPr>
        <w:t xml:space="preserve"> Юг</w:t>
      </w:r>
      <w:r w:rsidR="00245B65">
        <w:rPr>
          <w:rFonts w:ascii="Times New Roman" w:hAnsi="Times New Roman"/>
          <w:sz w:val="28"/>
        </w:rPr>
        <w:t>»</w:t>
      </w:r>
      <w:r w:rsidR="00341748">
        <w:rPr>
          <w:rFonts w:ascii="Times New Roman" w:hAnsi="Times New Roman"/>
          <w:sz w:val="28"/>
        </w:rPr>
        <w:t xml:space="preserve"> о возможном установлении</w:t>
      </w:r>
      <w:r w:rsidR="000B5E42">
        <w:rPr>
          <w:rFonts w:ascii="Times New Roman" w:hAnsi="Times New Roman"/>
          <w:sz w:val="28"/>
        </w:rPr>
        <w:t xml:space="preserve"> </w:t>
      </w:r>
      <w:r w:rsidR="00341748">
        <w:rPr>
          <w:rFonts w:ascii="Times New Roman" w:hAnsi="Times New Roman"/>
          <w:sz w:val="28"/>
        </w:rPr>
        <w:t>публичного сервитута</w:t>
      </w:r>
      <w:r w:rsidR="004071C1">
        <w:rPr>
          <w:rFonts w:ascii="Times New Roman" w:hAnsi="Times New Roman"/>
          <w:sz w:val="28"/>
        </w:rPr>
        <w:t xml:space="preserve"> в целях размещения объекта электросетевого хозяйства, его неотъ</w:t>
      </w:r>
      <w:r w:rsidR="00932ECB">
        <w:rPr>
          <w:rFonts w:ascii="Times New Roman" w:hAnsi="Times New Roman"/>
          <w:sz w:val="28"/>
        </w:rPr>
        <w:t xml:space="preserve">емлемых технологических частей </w:t>
      </w:r>
      <w:r w:rsidR="00733A2D" w:rsidRPr="00733A2D">
        <w:rPr>
          <w:rFonts w:ascii="Times New Roman" w:hAnsi="Times New Roman"/>
          <w:sz w:val="28"/>
        </w:rPr>
        <w:t>«</w:t>
      </w:r>
      <w:r w:rsidR="004F64C5" w:rsidRPr="004F64C5">
        <w:rPr>
          <w:rFonts w:ascii="Times New Roman" w:hAnsi="Times New Roman"/>
          <w:sz w:val="28"/>
        </w:rPr>
        <w:t>В</w:t>
      </w:r>
      <w:r w:rsidR="002038CA">
        <w:rPr>
          <w:rFonts w:ascii="Times New Roman" w:hAnsi="Times New Roman"/>
          <w:sz w:val="28"/>
        </w:rPr>
        <w:t xml:space="preserve">Л-10 </w:t>
      </w:r>
      <w:proofErr w:type="spellStart"/>
      <w:r w:rsidR="002038CA">
        <w:rPr>
          <w:rFonts w:ascii="Times New Roman" w:hAnsi="Times New Roman"/>
          <w:sz w:val="28"/>
        </w:rPr>
        <w:t>кВ</w:t>
      </w:r>
      <w:proofErr w:type="spellEnd"/>
      <w:r w:rsidR="002038CA">
        <w:rPr>
          <w:rFonts w:ascii="Times New Roman" w:hAnsi="Times New Roman"/>
          <w:sz w:val="28"/>
        </w:rPr>
        <w:t xml:space="preserve"> ВЛ-1109 ПС АС-11 36,2КМ</w:t>
      </w:r>
      <w:r w:rsidR="004071C1">
        <w:rPr>
          <w:rFonts w:ascii="Times New Roman" w:hAnsi="Times New Roman"/>
          <w:sz w:val="28"/>
        </w:rPr>
        <w:t>»</w:t>
      </w:r>
      <w:r w:rsidR="00DF34C7">
        <w:rPr>
          <w:rFonts w:ascii="Times New Roman" w:hAnsi="Times New Roman"/>
          <w:sz w:val="28"/>
        </w:rPr>
        <w:t xml:space="preserve"> в отношении</w:t>
      </w:r>
      <w:r w:rsidR="004071C1">
        <w:rPr>
          <w:rFonts w:ascii="Times New Roman" w:hAnsi="Times New Roman"/>
          <w:sz w:val="28"/>
        </w:rPr>
        <w:t xml:space="preserve"> земель, государственная собственность на которые не разграничена, а также </w:t>
      </w:r>
      <w:r w:rsidR="00E50EA4">
        <w:rPr>
          <w:rFonts w:ascii="Times New Roman" w:hAnsi="Times New Roman"/>
          <w:sz w:val="28"/>
        </w:rPr>
        <w:t>следующих земельных участков:</w:t>
      </w:r>
      <w:proofErr w:type="gramEnd"/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2256"/>
        <w:gridCol w:w="8165"/>
      </w:tblGrid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61:02:0030115:3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, ст.</w:t>
            </w:r>
            <w:r w:rsidR="002E13EC" w:rsidRPr="002038CA">
              <w:rPr>
                <w:sz w:val="24"/>
                <w:szCs w:val="24"/>
              </w:rPr>
              <w:t xml:space="preserve"> Грушевская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61:02:0030115:17</w:t>
            </w:r>
          </w:p>
        </w:tc>
        <w:tc>
          <w:tcPr>
            <w:tcW w:w="8165" w:type="dxa"/>
          </w:tcPr>
          <w:p w:rsidR="004F64C5" w:rsidRPr="002038CA" w:rsidRDefault="002E13EC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 w:rsidR="002038CA"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 w:rsidR="002038CA"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н, ст. Грушевская, ул. Грушевский выезд, 4</w:t>
            </w:r>
            <w:r w:rsidR="002038CA"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61:02:0030115:2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ул. Грушевский выезд, 6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trHeight w:val="265"/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61:02:0030112:99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, ст.</w:t>
            </w:r>
            <w:r w:rsidR="002E13EC" w:rsidRPr="002038CA">
              <w:rPr>
                <w:sz w:val="24"/>
                <w:szCs w:val="24"/>
              </w:rPr>
              <w:t xml:space="preserve"> Грушевская, ул. Чапаева, 23 "а"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61:02:0030112:4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, ст.</w:t>
            </w:r>
            <w:r w:rsidR="002E13EC" w:rsidRPr="002038CA">
              <w:rPr>
                <w:sz w:val="24"/>
                <w:szCs w:val="24"/>
              </w:rPr>
              <w:t xml:space="preserve"> Грушевская, пер. Луговой, 10 а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61:02:0030112:293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ул. Советская, 46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61:02:0030112:292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пер. Луговой, 6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61:02:0030112:291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, ст.</w:t>
            </w:r>
            <w:r w:rsidR="002E13EC" w:rsidRPr="002038CA">
              <w:rPr>
                <w:sz w:val="24"/>
                <w:szCs w:val="24"/>
              </w:rPr>
              <w:t xml:space="preserve"> Грушевская, пер. Луговой, 4 б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trHeight w:val="244"/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61:02:0030112:290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</w:t>
            </w:r>
            <w:r>
              <w:rPr>
                <w:sz w:val="24"/>
                <w:szCs w:val="24"/>
              </w:rPr>
              <w:t>т.</w:t>
            </w:r>
            <w:r w:rsidR="002E13EC" w:rsidRPr="002038CA">
              <w:rPr>
                <w:sz w:val="24"/>
                <w:szCs w:val="24"/>
              </w:rPr>
              <w:t xml:space="preserve"> Грушевская, пер. Луговой, 4 а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61:02:0030112:255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ул. Чапаева, 36а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61:02:0030112:238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ул. Чапаева, 23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trHeight w:val="241"/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61:02:0030112:230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ул. Чапаева, 23 б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61:02:0030112:216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ул. Советская, 4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61:02:0030112:207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ул. Советская, 2 б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61:02:0030112:147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пер. Луговой, 8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61:02:0030112:146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пер. Луговой, 4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61:02:0030112:145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</w:t>
            </w:r>
            <w:r w:rsidRPr="002038CA">
              <w:rPr>
                <w:sz w:val="24"/>
                <w:szCs w:val="24"/>
              </w:rPr>
              <w:t>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пер. Луговой, 12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61:02:0030112:100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ул. Советская, 6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61:02:0600002:997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 xml:space="preserve">, ст. Грушевская, пер. </w:t>
            </w:r>
            <w:proofErr w:type="spellStart"/>
            <w:r w:rsidR="002E13EC" w:rsidRPr="002038CA">
              <w:rPr>
                <w:sz w:val="24"/>
                <w:szCs w:val="24"/>
              </w:rPr>
              <w:t>Рахманинский</w:t>
            </w:r>
            <w:proofErr w:type="spellEnd"/>
            <w:r w:rsidR="002E13EC" w:rsidRPr="002038CA">
              <w:rPr>
                <w:sz w:val="24"/>
                <w:szCs w:val="24"/>
              </w:rPr>
              <w:t>, 87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4F64C5" w:rsidRPr="002038CA" w:rsidRDefault="004F64C5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61:02:0600002:984</w:t>
            </w:r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 xml:space="preserve">, ст. Грушевская, пер. </w:t>
            </w:r>
            <w:proofErr w:type="spellStart"/>
            <w:r w:rsidR="002E13EC" w:rsidRPr="002038CA">
              <w:rPr>
                <w:sz w:val="24"/>
                <w:szCs w:val="24"/>
              </w:rPr>
              <w:t>Лядовский</w:t>
            </w:r>
            <w:proofErr w:type="spellEnd"/>
            <w:r w:rsidR="002E13EC" w:rsidRPr="002038CA">
              <w:rPr>
                <w:sz w:val="24"/>
                <w:szCs w:val="24"/>
              </w:rPr>
              <w:t>, 88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61:02:0600002:971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 xml:space="preserve">, </w:t>
            </w:r>
            <w:proofErr w:type="spellStart"/>
            <w:r w:rsidR="002E13EC" w:rsidRPr="002038CA">
              <w:rPr>
                <w:sz w:val="24"/>
                <w:szCs w:val="24"/>
              </w:rPr>
              <w:t>ст-ца</w:t>
            </w:r>
            <w:proofErr w:type="spellEnd"/>
            <w:r w:rsidR="002E13EC" w:rsidRPr="002038CA">
              <w:rPr>
                <w:sz w:val="24"/>
                <w:szCs w:val="24"/>
              </w:rPr>
              <w:t xml:space="preserve"> Грушевская, пер. </w:t>
            </w:r>
            <w:proofErr w:type="spellStart"/>
            <w:r w:rsidR="002E13EC" w:rsidRPr="002038CA">
              <w:rPr>
                <w:sz w:val="24"/>
                <w:szCs w:val="24"/>
              </w:rPr>
              <w:t>Лядовский</w:t>
            </w:r>
            <w:proofErr w:type="spellEnd"/>
            <w:r w:rsidR="002E13EC" w:rsidRPr="002038CA">
              <w:rPr>
                <w:sz w:val="24"/>
                <w:szCs w:val="24"/>
              </w:rPr>
              <w:t>, 87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trHeight w:val="521"/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61:02:0600002:958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в границах плана бывшего совхоза "</w:t>
            </w:r>
            <w:proofErr w:type="spellStart"/>
            <w:r w:rsidR="002E13EC" w:rsidRPr="002038CA">
              <w:rPr>
                <w:sz w:val="24"/>
                <w:szCs w:val="24"/>
              </w:rPr>
              <w:t>Новочеркасский</w:t>
            </w:r>
            <w:proofErr w:type="spellEnd"/>
            <w:r w:rsidR="002E13EC" w:rsidRPr="002038CA">
              <w:rPr>
                <w:sz w:val="24"/>
                <w:szCs w:val="24"/>
              </w:rPr>
              <w:t>"</w:t>
            </w:r>
            <w:r>
              <w:rPr>
                <w:sz w:val="24"/>
                <w:szCs w:val="24"/>
              </w:rPr>
              <w:t>;</w:t>
            </w:r>
          </w:p>
        </w:tc>
      </w:tr>
      <w:tr w:rsidR="004F64C5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61:02:0600002:945,</w:t>
            </w:r>
          </w:p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61:02:0600002:420,</w:t>
            </w:r>
          </w:p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61:02:0600002:419,</w:t>
            </w:r>
          </w:p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61:02:0600002:416,</w:t>
            </w:r>
          </w:p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61:02:0600002:410,</w:t>
            </w:r>
          </w:p>
          <w:p w:rsidR="00825EE1" w:rsidRDefault="00825EE1" w:rsidP="00825EE1">
            <w:pPr>
              <w:spacing w:after="0" w:line="240" w:lineRule="auto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61:02:0600002:405 (в составе ЕЗП</w:t>
            </w:r>
            <w:proofErr w:type="gramEnd"/>
          </w:p>
          <w:p w:rsidR="004F64C5" w:rsidRPr="002038CA" w:rsidRDefault="00825EE1" w:rsidP="002038CA">
            <w:pPr>
              <w:spacing w:after="0" w:line="240" w:lineRule="auto"/>
              <w:rPr>
                <w:sz w:val="24"/>
                <w:szCs w:val="24"/>
              </w:rPr>
            </w:pPr>
            <w:proofErr w:type="gramStart"/>
            <w:r w:rsidRPr="002038CA">
              <w:rPr>
                <w:sz w:val="24"/>
                <w:szCs w:val="24"/>
              </w:rPr>
              <w:t>61:02:0600002:452</w:t>
            </w:r>
            <w:r>
              <w:rPr>
                <w:sz w:val="24"/>
                <w:szCs w:val="24"/>
              </w:rPr>
              <w:t>)</w:t>
            </w:r>
            <w:proofErr w:type="gramEnd"/>
          </w:p>
        </w:tc>
        <w:tc>
          <w:tcPr>
            <w:tcW w:w="8165" w:type="dxa"/>
          </w:tcPr>
          <w:p w:rsidR="004F64C5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в границах плана земель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61:02:0600002:895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в границах плана земель КСП им. Ленина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61:02:0600002:894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в границах плана земель КСП им. Ленина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61:02:0600002:783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lastRenderedPageBreak/>
              <w:t>61:02:0600002:739</w:t>
            </w:r>
          </w:p>
        </w:tc>
        <w:tc>
          <w:tcPr>
            <w:tcW w:w="8165" w:type="dxa"/>
          </w:tcPr>
          <w:p w:rsidR="008304EE" w:rsidRPr="002038CA" w:rsidRDefault="002E13EC" w:rsidP="002038CA">
            <w:pPr>
              <w:spacing w:after="0" w:line="240" w:lineRule="auto"/>
              <w:rPr>
                <w:sz w:val="24"/>
                <w:szCs w:val="24"/>
              </w:rPr>
            </w:pPr>
            <w:proofErr w:type="gramStart"/>
            <w:r w:rsidRPr="002038CA">
              <w:rPr>
                <w:sz w:val="24"/>
                <w:szCs w:val="24"/>
              </w:rPr>
              <w:t xml:space="preserve">Ростовская обл., Аксайский р-н, х. Веселый Грушевского </w:t>
            </w:r>
            <w:proofErr w:type="spellStart"/>
            <w:r w:rsidR="002038CA">
              <w:rPr>
                <w:sz w:val="24"/>
                <w:szCs w:val="24"/>
              </w:rPr>
              <w:t>сп</w:t>
            </w:r>
            <w:proofErr w:type="spellEnd"/>
            <w:r w:rsidR="002038CA">
              <w:rPr>
                <w:sz w:val="24"/>
                <w:szCs w:val="24"/>
              </w:rPr>
              <w:t>,</w:t>
            </w:r>
            <w:r w:rsidRPr="002038CA">
              <w:rPr>
                <w:sz w:val="24"/>
                <w:szCs w:val="24"/>
              </w:rPr>
              <w:t xml:space="preserve"> южнее бывшей МТФ № 2 КСП им. Ленина</w:t>
            </w:r>
            <w:r w:rsidR="002038CA">
              <w:rPr>
                <w:sz w:val="24"/>
                <w:szCs w:val="24"/>
              </w:rPr>
              <w:t>;</w:t>
            </w:r>
            <w:proofErr w:type="gramEnd"/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61:02:0600002:678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в 170 м на северо-восток от х. Веселый ул. Восточная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61:02:0600002:663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proofErr w:type="gramStart"/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Ленина, с севера - земельный участок с кадастровым номером 61:02:0600002:191, с юга - дорога из г. Новочеркасска в г. Ростов, с запада - грунтовая дорога, с востока - земли КСП им. Ленина</w:t>
            </w:r>
            <w:r>
              <w:rPr>
                <w:sz w:val="24"/>
                <w:szCs w:val="24"/>
              </w:rPr>
              <w:t>;</w:t>
            </w:r>
            <w:proofErr w:type="gramEnd"/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61:02:0600002:655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 xml:space="preserve">, КСП </w:t>
            </w:r>
            <w:proofErr w:type="spellStart"/>
            <w:r w:rsidR="002E13EC" w:rsidRPr="002038CA">
              <w:rPr>
                <w:sz w:val="24"/>
                <w:szCs w:val="24"/>
              </w:rPr>
              <w:t>им</w:t>
            </w:r>
            <w:proofErr w:type="gramStart"/>
            <w:r w:rsidR="002E13EC" w:rsidRPr="002038CA">
              <w:rPr>
                <w:sz w:val="24"/>
                <w:szCs w:val="24"/>
              </w:rPr>
              <w:t>.Л</w:t>
            </w:r>
            <w:proofErr w:type="gramEnd"/>
            <w:r w:rsidR="002E13EC" w:rsidRPr="002038CA">
              <w:rPr>
                <w:sz w:val="24"/>
                <w:szCs w:val="24"/>
              </w:rPr>
              <w:t>енина</w:t>
            </w:r>
            <w:proofErr w:type="spellEnd"/>
            <w:r w:rsidR="002E13EC" w:rsidRPr="002038CA">
              <w:rPr>
                <w:sz w:val="24"/>
                <w:szCs w:val="24"/>
              </w:rPr>
              <w:t>, с севера- земли садоводческого товарищества, с юга- участок с кадастровым № 61:02:0600002:190, с запада- земли КСП им. Ленина, с востока- земли садоводче</w:t>
            </w:r>
            <w:r>
              <w:rPr>
                <w:sz w:val="24"/>
                <w:szCs w:val="24"/>
              </w:rPr>
              <w:t>ского товарищества;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61:02:0600002:633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в границах кадастрового квартала 61:02:0600002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61:02:0600002:609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61:02:0600002:573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 xml:space="preserve">, </w:t>
            </w:r>
            <w:proofErr w:type="spellStart"/>
            <w:r w:rsidR="002E13EC" w:rsidRPr="002038CA">
              <w:rPr>
                <w:sz w:val="24"/>
                <w:szCs w:val="24"/>
              </w:rPr>
              <w:t>ст-ца</w:t>
            </w:r>
            <w:proofErr w:type="spellEnd"/>
            <w:r w:rsidR="002E13EC" w:rsidRPr="002038CA">
              <w:rPr>
                <w:sz w:val="24"/>
                <w:szCs w:val="24"/>
              </w:rPr>
              <w:t xml:space="preserve"> Грушевская, участок №38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61:02:0600002:526</w:t>
            </w:r>
          </w:p>
        </w:tc>
        <w:tc>
          <w:tcPr>
            <w:tcW w:w="8165" w:type="dxa"/>
          </w:tcPr>
          <w:p w:rsidR="008304EE" w:rsidRPr="002038CA" w:rsidRDefault="002E13EC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 xml:space="preserve">Ростовская область, Аксайский </w:t>
            </w:r>
            <w:proofErr w:type="spellStart"/>
            <w:r w:rsidRPr="002038CA">
              <w:rPr>
                <w:sz w:val="24"/>
                <w:szCs w:val="24"/>
              </w:rPr>
              <w:t>район</w:t>
            </w:r>
            <w:proofErr w:type="gramStart"/>
            <w:r w:rsidRPr="002038CA">
              <w:rPr>
                <w:sz w:val="24"/>
                <w:szCs w:val="24"/>
              </w:rPr>
              <w:t>,з</w:t>
            </w:r>
            <w:proofErr w:type="gramEnd"/>
            <w:r w:rsidRPr="002038CA">
              <w:rPr>
                <w:sz w:val="24"/>
                <w:szCs w:val="24"/>
              </w:rPr>
              <w:t>емли</w:t>
            </w:r>
            <w:proofErr w:type="spellEnd"/>
            <w:r w:rsidRPr="002038CA">
              <w:rPr>
                <w:sz w:val="24"/>
                <w:szCs w:val="24"/>
              </w:rPr>
              <w:t xml:space="preserve"> в границах плана КСП им. Ленина, поле №49</w:t>
            </w:r>
            <w:r w:rsidR="002038CA"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61:02:0600002:365,</w:t>
            </w:r>
          </w:p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61:02:0600002:364,</w:t>
            </w:r>
          </w:p>
          <w:p w:rsidR="008304EE" w:rsidRPr="002038CA" w:rsidRDefault="008304EE" w:rsidP="00825EE1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61:02:0600002:361</w:t>
            </w:r>
            <w:r w:rsidR="00825EE1">
              <w:rPr>
                <w:sz w:val="24"/>
                <w:szCs w:val="24"/>
              </w:rPr>
              <w:t xml:space="preserve"> (в составе ЕЗП </w:t>
            </w:r>
            <w:r w:rsidR="00825EE1" w:rsidRPr="002038CA">
              <w:rPr>
                <w:sz w:val="24"/>
                <w:szCs w:val="24"/>
              </w:rPr>
              <w:t>61:02:0600002:368</w:t>
            </w:r>
            <w:r w:rsidR="00825EE1">
              <w:rPr>
                <w:sz w:val="24"/>
                <w:szCs w:val="24"/>
              </w:rPr>
              <w:t>)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в границах земель АКХ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61:02:0600002:35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61:02:0600002:3114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обл., Аксайский р-н</w:t>
            </w:r>
            <w:r w:rsidR="002E13EC" w:rsidRPr="002038CA">
              <w:rPr>
                <w:sz w:val="24"/>
                <w:szCs w:val="24"/>
              </w:rPr>
              <w:t xml:space="preserve">, ст. Грушевская, пер. </w:t>
            </w:r>
            <w:proofErr w:type="spellStart"/>
            <w:r w:rsidR="002E13EC" w:rsidRPr="002038CA">
              <w:rPr>
                <w:sz w:val="24"/>
                <w:szCs w:val="24"/>
              </w:rPr>
              <w:t>Дубикова</w:t>
            </w:r>
            <w:proofErr w:type="spellEnd"/>
            <w:r w:rsidR="002E13EC" w:rsidRPr="002038CA">
              <w:rPr>
                <w:sz w:val="24"/>
                <w:szCs w:val="24"/>
              </w:rPr>
              <w:t xml:space="preserve"> А.Е., </w:t>
            </w:r>
            <w:proofErr w:type="spellStart"/>
            <w:r>
              <w:rPr>
                <w:sz w:val="24"/>
                <w:szCs w:val="24"/>
              </w:rPr>
              <w:t>зу</w:t>
            </w:r>
            <w:proofErr w:type="spellEnd"/>
            <w:r w:rsidR="002E13EC" w:rsidRPr="002038CA">
              <w:rPr>
                <w:sz w:val="24"/>
                <w:szCs w:val="24"/>
              </w:rPr>
              <w:t xml:space="preserve"> 12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61:02:0600002:3107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61:02:0600002:3055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х. Веселый, пер. Дорожный, 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61:02:0600002:273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1 км на северо-восток от х. Веселый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61:02:0600002:272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1,5 км на северо-восток от х. Веселый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61:02:0600002:2653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61:02:0600002:2652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61:02:0600002:2650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61:02:0600002:2649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-н,</w:t>
            </w:r>
            <w:r w:rsidR="002E13EC" w:rsidRPr="002038CA">
              <w:rPr>
                <w:sz w:val="24"/>
                <w:szCs w:val="24"/>
              </w:rPr>
              <w:t xml:space="preserve">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61:02:0600002:2648</w:t>
            </w:r>
          </w:p>
        </w:tc>
        <w:tc>
          <w:tcPr>
            <w:tcW w:w="8165" w:type="dxa"/>
          </w:tcPr>
          <w:p w:rsidR="008304EE" w:rsidRPr="002038CA" w:rsidRDefault="002038C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61:02:0600002:2646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61:02:0600002:2645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61:02:0600002:2644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61:02:0600002:2643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61:02:0600002:2623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61:02:0600002:2622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61:02:0600002:2620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61:02:0600002:2609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61:02:0600002:2606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61:02:0600002:229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61:02:0600002:1997</w:t>
            </w:r>
          </w:p>
        </w:tc>
        <w:tc>
          <w:tcPr>
            <w:tcW w:w="8165" w:type="dxa"/>
          </w:tcPr>
          <w:p w:rsidR="007E67B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 xml:space="preserve">, ст. Грушевская, </w:t>
            </w:r>
          </w:p>
          <w:p w:rsidR="008304EE" w:rsidRPr="002038CA" w:rsidRDefault="002E13EC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ул</w:t>
            </w:r>
            <w:r w:rsidR="007E67BA"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 xml:space="preserve"> Новочеркасское шоссе, 1Е</w:t>
            </w:r>
            <w:r w:rsidR="007E67BA"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61:02:0600002:1996</w:t>
            </w:r>
          </w:p>
        </w:tc>
        <w:tc>
          <w:tcPr>
            <w:tcW w:w="8165" w:type="dxa"/>
          </w:tcPr>
          <w:p w:rsidR="008304EE" w:rsidRPr="002038CA" w:rsidRDefault="002E13EC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обл., Аксайский р-н, ст</w:t>
            </w:r>
            <w:r w:rsidR="007E67BA"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 xml:space="preserve"> Грушевская</w:t>
            </w:r>
            <w:r w:rsidR="007E67BA"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61:02:0600002:1995</w:t>
            </w:r>
          </w:p>
        </w:tc>
        <w:tc>
          <w:tcPr>
            <w:tcW w:w="8165" w:type="dxa"/>
          </w:tcPr>
          <w:p w:rsidR="007E67B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 xml:space="preserve">, ст. Грушевская, </w:t>
            </w:r>
          </w:p>
          <w:p w:rsidR="008304EE" w:rsidRPr="002038CA" w:rsidRDefault="002E13EC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ул. Новочеркасское шоссе, 1В</w:t>
            </w:r>
            <w:r w:rsidR="007E67BA"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61:02:0600002:1994</w:t>
            </w:r>
          </w:p>
        </w:tc>
        <w:tc>
          <w:tcPr>
            <w:tcW w:w="8165" w:type="dxa"/>
          </w:tcPr>
          <w:p w:rsidR="007E67B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</w:t>
            </w:r>
          </w:p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2E13EC" w:rsidRPr="002038CA">
              <w:rPr>
                <w:sz w:val="24"/>
                <w:szCs w:val="24"/>
              </w:rPr>
              <w:t>л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Новочеркасское шоссе, 1-Б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lastRenderedPageBreak/>
              <w:t>61:02:0600002:1993</w:t>
            </w:r>
          </w:p>
        </w:tc>
        <w:tc>
          <w:tcPr>
            <w:tcW w:w="8165" w:type="dxa"/>
          </w:tcPr>
          <w:p w:rsidR="007E67B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, ст.</w:t>
            </w:r>
            <w:r w:rsidR="002E13EC" w:rsidRPr="002038CA">
              <w:rPr>
                <w:sz w:val="24"/>
                <w:szCs w:val="24"/>
              </w:rPr>
              <w:t xml:space="preserve"> Грушевская, </w:t>
            </w:r>
          </w:p>
          <w:p w:rsidR="008304EE" w:rsidRPr="002038CA" w:rsidRDefault="002E13EC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ул</w:t>
            </w:r>
            <w:r w:rsidR="007E67BA"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 xml:space="preserve"> Новочеркасское шоссе, 1Д</w:t>
            </w:r>
            <w:r w:rsidR="007E67BA"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61:02:0600002:1991</w:t>
            </w:r>
          </w:p>
        </w:tc>
        <w:tc>
          <w:tcPr>
            <w:tcW w:w="8165" w:type="dxa"/>
          </w:tcPr>
          <w:p w:rsidR="008304EE" w:rsidRPr="002038CA" w:rsidRDefault="002E13EC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обл., Аксайский р-н, ст</w:t>
            </w:r>
            <w:r w:rsidR="007E67BA"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 xml:space="preserve"> Грушевская</w:t>
            </w:r>
            <w:r w:rsidR="007E67BA"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61:02:0600002:1990</w:t>
            </w:r>
          </w:p>
        </w:tc>
        <w:tc>
          <w:tcPr>
            <w:tcW w:w="8165" w:type="dxa"/>
          </w:tcPr>
          <w:p w:rsidR="007E67B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</w:t>
            </w:r>
          </w:p>
          <w:p w:rsidR="008304EE" w:rsidRPr="002038CA" w:rsidRDefault="002E13EC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ул. Новочеркасское шоссе, 1Г</w:t>
            </w:r>
            <w:r w:rsidR="007E67BA"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61:02:0600002:1921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в границах плана бывшего совхоза "</w:t>
            </w:r>
            <w:proofErr w:type="spellStart"/>
            <w:r w:rsidR="002E13EC" w:rsidRPr="002038CA">
              <w:rPr>
                <w:sz w:val="24"/>
                <w:szCs w:val="24"/>
              </w:rPr>
              <w:t>Новочеркасский</w:t>
            </w:r>
            <w:proofErr w:type="spellEnd"/>
            <w:r w:rsidR="002E13EC" w:rsidRPr="002038CA">
              <w:rPr>
                <w:sz w:val="24"/>
                <w:szCs w:val="24"/>
              </w:rPr>
              <w:t>"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Default="00825EE1" w:rsidP="002038C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61:02:0600002:191</w:t>
            </w:r>
          </w:p>
          <w:p w:rsidR="00825EE1" w:rsidRPr="002038CA" w:rsidRDefault="00825EE1" w:rsidP="002038C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(в составе ЕЗП 61:02:0600002:194)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 xml:space="preserve">, </w:t>
            </w:r>
            <w:proofErr w:type="spellStart"/>
            <w:r w:rsidR="002E13EC" w:rsidRPr="002038CA">
              <w:rPr>
                <w:sz w:val="24"/>
                <w:szCs w:val="24"/>
              </w:rPr>
              <w:t>Грушевское</w:t>
            </w:r>
            <w:proofErr w:type="spellEnd"/>
            <w:r w:rsidR="002E13EC" w:rsidRPr="002038CA">
              <w:rPr>
                <w:sz w:val="24"/>
                <w:szCs w:val="24"/>
              </w:rPr>
              <w:t xml:space="preserve"> с/</w:t>
            </w:r>
            <w:proofErr w:type="gramStart"/>
            <w:r w:rsidR="002E13EC" w:rsidRPr="002038CA">
              <w:rPr>
                <w:sz w:val="24"/>
                <w:szCs w:val="24"/>
              </w:rPr>
              <w:t>п</w:t>
            </w:r>
            <w:proofErr w:type="gramEnd"/>
            <w:r w:rsidR="002E13EC" w:rsidRPr="002038CA">
              <w:rPr>
                <w:sz w:val="24"/>
                <w:szCs w:val="24"/>
              </w:rPr>
              <w:t xml:space="preserve">, между 1035 - 1037 км автодороги М-4 Дон, слева по ходу километража, южнее </w:t>
            </w:r>
            <w:proofErr w:type="spellStart"/>
            <w:r w:rsidR="002E13EC" w:rsidRPr="002038CA">
              <w:rPr>
                <w:sz w:val="24"/>
                <w:szCs w:val="24"/>
              </w:rPr>
              <w:t>ст-цы</w:t>
            </w:r>
            <w:proofErr w:type="spellEnd"/>
            <w:r w:rsidR="002E13EC" w:rsidRPr="002038CA">
              <w:rPr>
                <w:sz w:val="24"/>
                <w:szCs w:val="24"/>
              </w:rPr>
              <w:t xml:space="preserve"> Грушевской, западнее г. Новочеркасска, вдоль автодороги "Подъезд к г. Новочеркасску", от г. Новочеркасска справа и слева по ходу километража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61:02:0600002:19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61:02:0600002:1858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136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61:02:0600002:1857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134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61:02:0600002:1856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пер. Стравинский, 132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61:02:0600002:1855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130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61:02:0600002:18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в границах плана АКХ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61:02:0600002:1797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128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61:02:0600002:1796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126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61:02:0600002:1795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,</w:t>
            </w:r>
            <w:r w:rsidR="002E13EC" w:rsidRPr="002038CA">
              <w:rPr>
                <w:sz w:val="24"/>
                <w:szCs w:val="24"/>
              </w:rPr>
              <w:t xml:space="preserve"> ст. Грушевская, пер. Стравинский, 124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61:02:0600002:1794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, ст.</w:t>
            </w:r>
            <w:r w:rsidR="002E13EC" w:rsidRPr="002038CA">
              <w:rPr>
                <w:sz w:val="24"/>
                <w:szCs w:val="24"/>
              </w:rPr>
              <w:t xml:space="preserve"> Грушевская, пер. Стравинский, 122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61:02:0600002:1793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120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61:02:0600002:1792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, ст.</w:t>
            </w:r>
            <w:r w:rsidR="002E13EC" w:rsidRPr="002038CA">
              <w:rPr>
                <w:sz w:val="24"/>
                <w:szCs w:val="24"/>
              </w:rPr>
              <w:t xml:space="preserve"> Грушевская, пер. Стравинский, 118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61:02:0600002:1791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116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61:02:0600002:1790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114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61:02:0600002:1789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112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61:02:0600002:1728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ст.</w:t>
            </w:r>
            <w:r w:rsidR="002E13EC" w:rsidRPr="002038CA">
              <w:rPr>
                <w:sz w:val="24"/>
                <w:szCs w:val="24"/>
              </w:rPr>
              <w:t xml:space="preserve"> Грушевская, южнее пер. Западный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61:02:0600002:1685</w:t>
            </w:r>
          </w:p>
        </w:tc>
        <w:tc>
          <w:tcPr>
            <w:tcW w:w="8165" w:type="dxa"/>
          </w:tcPr>
          <w:p w:rsidR="007E67BA" w:rsidRDefault="002E13EC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 w:rsidR="007E67BA"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р-н, с юго-восточной стороны дороги областного значения "сл. Родионово-Несветайская - г. Новочеркасск"</w:t>
            </w:r>
          </w:p>
          <w:p w:rsidR="008304EE" w:rsidRPr="002038CA" w:rsidRDefault="002E13EC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 xml:space="preserve"> и в 100 метрах южнее пер. </w:t>
            </w:r>
            <w:proofErr w:type="gramStart"/>
            <w:r w:rsidRPr="002038CA">
              <w:rPr>
                <w:sz w:val="24"/>
                <w:szCs w:val="24"/>
              </w:rPr>
              <w:t>Западный</w:t>
            </w:r>
            <w:proofErr w:type="gramEnd"/>
            <w:r w:rsidRPr="002038CA">
              <w:rPr>
                <w:sz w:val="24"/>
                <w:szCs w:val="24"/>
              </w:rPr>
              <w:t xml:space="preserve"> в ст. </w:t>
            </w:r>
            <w:proofErr w:type="spellStart"/>
            <w:r w:rsidRPr="002038CA">
              <w:rPr>
                <w:sz w:val="24"/>
                <w:szCs w:val="24"/>
              </w:rPr>
              <w:t>Грушевска</w:t>
            </w:r>
            <w:proofErr w:type="spellEnd"/>
            <w:r w:rsidR="007E67BA"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61:02:0600002:1681</w:t>
            </w:r>
          </w:p>
        </w:tc>
        <w:tc>
          <w:tcPr>
            <w:tcW w:w="8165" w:type="dxa"/>
          </w:tcPr>
          <w:p w:rsidR="008304EE" w:rsidRPr="002038CA" w:rsidRDefault="002E13EC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область, р-н Аксайский, юго-восточнее дороги областного значения "сл. Родионово-Несветайская-г. Новочеркасск" и пер. Западный в ст. Грушевская</w:t>
            </w:r>
            <w:r w:rsidR="007E67BA"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61:02:0600002:162,</w:t>
            </w:r>
          </w:p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61:02:0600002:161,</w:t>
            </w:r>
          </w:p>
          <w:p w:rsidR="00825EE1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61:02:0600002:118</w:t>
            </w:r>
          </w:p>
          <w:p w:rsidR="008304EE" w:rsidRPr="002038CA" w:rsidRDefault="00825EE1" w:rsidP="00825EE1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(в составе ЕЗП </w:t>
            </w:r>
            <w:r w:rsidRPr="002038CA">
              <w:rPr>
                <w:sz w:val="24"/>
                <w:szCs w:val="24"/>
              </w:rPr>
              <w:t>61:02:0000000:258</w:t>
            </w:r>
            <w:r w:rsidR="008304EE" w:rsidRPr="002038CA">
              <w:rPr>
                <w:sz w:val="24"/>
                <w:szCs w:val="24"/>
              </w:rPr>
              <w:t>)</w:t>
            </w:r>
          </w:p>
        </w:tc>
        <w:tc>
          <w:tcPr>
            <w:tcW w:w="8165" w:type="dxa"/>
          </w:tcPr>
          <w:p w:rsidR="008304EE" w:rsidRPr="002038CA" w:rsidRDefault="002E13EC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2038CA">
              <w:rPr>
                <w:sz w:val="24"/>
                <w:szCs w:val="24"/>
              </w:rPr>
              <w:t>обл</w:t>
            </w:r>
            <w:proofErr w:type="spellEnd"/>
            <w:proofErr w:type="gramEnd"/>
            <w:r w:rsidRPr="002038CA">
              <w:rPr>
                <w:sz w:val="24"/>
                <w:szCs w:val="24"/>
              </w:rPr>
              <w:t>, р-н Аксайский, земельный участок газопровода-отвода к ГРС Новочеркасск-1,2 на участках с 0 по 18,6 км и с 20,0 по 21,1 км, подключенного к магистральным газопроводам Краснодарский Край-</w:t>
            </w:r>
            <w:r w:rsidR="007E67BA">
              <w:rPr>
                <w:sz w:val="24"/>
                <w:szCs w:val="24"/>
              </w:rPr>
              <w:t>Серпухов 1,2 нитка на 278,0 км;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61:02:0600002:1570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84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61:02:0600002:1569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62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61:02:0600002:1568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пер. Стравинский, 80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61:02:0600002:1567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E13EC" w:rsidRPr="002038CA">
              <w:rPr>
                <w:sz w:val="24"/>
                <w:szCs w:val="24"/>
              </w:rPr>
              <w:t xml:space="preserve"> Грушевская, пер. Стравинский, 78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61:02:0600002:1566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, ст.</w:t>
            </w:r>
            <w:r w:rsidR="002E13EC" w:rsidRPr="002038CA">
              <w:rPr>
                <w:sz w:val="24"/>
                <w:szCs w:val="24"/>
              </w:rPr>
              <w:t xml:space="preserve"> Грушевская, пер. Стравинский, 76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61:02:0600002:1565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, ст.</w:t>
            </w:r>
            <w:r w:rsidR="002E13EC" w:rsidRPr="002038CA">
              <w:rPr>
                <w:sz w:val="24"/>
                <w:szCs w:val="24"/>
              </w:rPr>
              <w:t xml:space="preserve"> Грушевская, пер. Стравинский, 74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61:02:0600002:1564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, ст.</w:t>
            </w:r>
            <w:r w:rsidR="002E13EC" w:rsidRPr="002038CA">
              <w:rPr>
                <w:sz w:val="24"/>
                <w:szCs w:val="24"/>
              </w:rPr>
              <w:t xml:space="preserve"> Грушевская, пер. Стравинский, 72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61:02:0600002:1563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, ст.</w:t>
            </w:r>
            <w:r w:rsidR="002E13EC" w:rsidRPr="002038CA">
              <w:rPr>
                <w:sz w:val="24"/>
                <w:szCs w:val="24"/>
              </w:rPr>
              <w:t xml:space="preserve"> Грушевская, пер. Стравинский, 70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61:02:0600002:1380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в границах плана земель КСП им. Ленина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61:02:0600002:1313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proofErr w:type="gramStart"/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>, КСП им.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Ленина, вдоль автодороги Ростов-Новочеркасск с правой стороны по ходу движения в г.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Новочеркасск, с севера-автодорога, с юга-земли КСП им.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Ленина, с запада-земли КСП им.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Ленина, с востока-земли КСП им.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Ленина</w:t>
            </w:r>
            <w:r>
              <w:rPr>
                <w:sz w:val="24"/>
                <w:szCs w:val="24"/>
              </w:rPr>
              <w:t xml:space="preserve"> </w:t>
            </w: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 xml:space="preserve">, </w:t>
            </w:r>
            <w:r w:rsidR="002E13EC" w:rsidRPr="002038CA">
              <w:rPr>
                <w:sz w:val="24"/>
                <w:szCs w:val="24"/>
              </w:rPr>
              <w:lastRenderedPageBreak/>
              <w:t>КСП им.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Ленина, вдоль автодороги Ростов-Новочеркасск с правой стороны по ходу движения в г.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Новочеркасск, с севера-автодорога, с юга-земли КСП</w:t>
            </w:r>
            <w:proofErr w:type="gramEnd"/>
            <w:r w:rsidR="002E13EC" w:rsidRPr="002038CA">
              <w:rPr>
                <w:sz w:val="24"/>
                <w:szCs w:val="24"/>
              </w:rPr>
              <w:t xml:space="preserve"> </w:t>
            </w:r>
            <w:proofErr w:type="gramStart"/>
            <w:r w:rsidR="002E13EC" w:rsidRPr="002038CA">
              <w:rPr>
                <w:sz w:val="24"/>
                <w:szCs w:val="24"/>
              </w:rPr>
              <w:t>им.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Ленина, с запада-земли КСП им.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Ленина, с востока-грунтовая дорога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Ростовская обл.,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Аксайский район, КСП им.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Ленина, вдоль автодороги Ростов-Новочеркасск с правой стороны по ходу движения в г.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Новочеркасск, с севера-автодорога, с юга-земли КСП им.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Ленина, с запада-грунтовая дорога, с востока-грунтовая дорога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Ростовская обл., Аксайский р-н, КСП им.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 xml:space="preserve">Ленина, с левой стороны автодороги Новочеркасск-Ростов, от кирпичной </w:t>
            </w:r>
            <w:proofErr w:type="spellStart"/>
            <w:r w:rsidR="002E13EC" w:rsidRPr="002038CA">
              <w:rPr>
                <w:sz w:val="24"/>
                <w:szCs w:val="24"/>
              </w:rPr>
              <w:t>стеллы</w:t>
            </w:r>
            <w:proofErr w:type="spellEnd"/>
            <w:r w:rsidR="002E13EC" w:rsidRPr="002038CA">
              <w:rPr>
                <w:sz w:val="24"/>
                <w:szCs w:val="24"/>
              </w:rPr>
              <w:t xml:space="preserve"> г.</w:t>
            </w:r>
            <w:r>
              <w:rPr>
                <w:sz w:val="24"/>
                <w:szCs w:val="24"/>
              </w:rPr>
              <w:t xml:space="preserve"> </w:t>
            </w:r>
            <w:r w:rsidR="002E13EC" w:rsidRPr="002038CA">
              <w:rPr>
                <w:sz w:val="24"/>
                <w:szCs w:val="24"/>
              </w:rPr>
              <w:t>Новочеркасска до</w:t>
            </w:r>
            <w:proofErr w:type="gramEnd"/>
            <w:r w:rsidR="002E13EC" w:rsidRPr="002038CA">
              <w:rPr>
                <w:sz w:val="24"/>
                <w:szCs w:val="24"/>
              </w:rPr>
              <w:t xml:space="preserve"> фермерского хозяйства </w:t>
            </w:r>
            <w:proofErr w:type="spellStart"/>
            <w:r w:rsidR="002E13EC" w:rsidRPr="002038CA">
              <w:rPr>
                <w:sz w:val="24"/>
                <w:szCs w:val="24"/>
              </w:rPr>
              <w:t>Сухоребрикова</w:t>
            </w:r>
            <w:proofErr w:type="spellEnd"/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lastRenderedPageBreak/>
              <w:t>61:02:0600002:1255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>н</w:t>
            </w:r>
            <w:r w:rsidR="002E13EC" w:rsidRPr="002038CA">
              <w:rPr>
                <w:sz w:val="24"/>
                <w:szCs w:val="24"/>
              </w:rPr>
              <w:t xml:space="preserve">, территория Грушевского </w:t>
            </w:r>
            <w:proofErr w:type="spellStart"/>
            <w:r>
              <w:rPr>
                <w:sz w:val="24"/>
                <w:szCs w:val="24"/>
              </w:rPr>
              <w:t>сп</w:t>
            </w:r>
            <w:proofErr w:type="spellEnd"/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61:02:0600002:1254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>, Аксайский р</w:t>
            </w:r>
            <w:r>
              <w:rPr>
                <w:sz w:val="24"/>
                <w:szCs w:val="24"/>
              </w:rPr>
              <w:t>-</w:t>
            </w:r>
            <w:r w:rsidRPr="002038CA">
              <w:rPr>
                <w:sz w:val="24"/>
                <w:szCs w:val="24"/>
              </w:rPr>
              <w:t xml:space="preserve">н, территория Грушевского </w:t>
            </w:r>
            <w:proofErr w:type="spellStart"/>
            <w:r>
              <w:rPr>
                <w:sz w:val="24"/>
                <w:szCs w:val="24"/>
              </w:rPr>
              <w:t>сп</w:t>
            </w:r>
            <w:proofErr w:type="spellEnd"/>
            <w:r>
              <w:rPr>
                <w:sz w:val="24"/>
                <w:szCs w:val="24"/>
              </w:rPr>
              <w:t>;</w:t>
            </w:r>
          </w:p>
        </w:tc>
      </w:tr>
      <w:tr w:rsidR="007E67BA" w:rsidTr="007E67BA">
        <w:trPr>
          <w:trHeight w:val="166"/>
          <w:jc w:val="center"/>
        </w:trPr>
        <w:tc>
          <w:tcPr>
            <w:tcW w:w="2256" w:type="dxa"/>
          </w:tcPr>
          <w:p w:rsidR="007E67BA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61:02:0600002:1253</w:t>
            </w:r>
          </w:p>
        </w:tc>
        <w:tc>
          <w:tcPr>
            <w:tcW w:w="8165" w:type="dxa"/>
          </w:tcPr>
          <w:p w:rsidR="007E67BA" w:rsidRDefault="007E67BA" w:rsidP="007E67BA">
            <w:pPr>
              <w:spacing w:after="0" w:line="240" w:lineRule="auto"/>
            </w:pPr>
            <w:r w:rsidRPr="008636D2">
              <w:rPr>
                <w:sz w:val="24"/>
                <w:szCs w:val="24"/>
              </w:rPr>
              <w:t xml:space="preserve">Ростовская обл., Аксайский р-н, территория Грушевского </w:t>
            </w:r>
            <w:proofErr w:type="spellStart"/>
            <w:r w:rsidRPr="008636D2">
              <w:rPr>
                <w:sz w:val="24"/>
                <w:szCs w:val="24"/>
              </w:rPr>
              <w:t>сп</w:t>
            </w:r>
            <w:proofErr w:type="spellEnd"/>
            <w:r>
              <w:rPr>
                <w:sz w:val="24"/>
                <w:szCs w:val="24"/>
              </w:rPr>
              <w:t>;</w:t>
            </w:r>
          </w:p>
        </w:tc>
      </w:tr>
      <w:tr w:rsidR="007E67BA" w:rsidTr="007E67BA">
        <w:trPr>
          <w:jc w:val="center"/>
        </w:trPr>
        <w:tc>
          <w:tcPr>
            <w:tcW w:w="2256" w:type="dxa"/>
          </w:tcPr>
          <w:p w:rsidR="007E67BA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61:02:0600002:1233</w:t>
            </w:r>
          </w:p>
        </w:tc>
        <w:tc>
          <w:tcPr>
            <w:tcW w:w="8165" w:type="dxa"/>
          </w:tcPr>
          <w:p w:rsidR="007E67BA" w:rsidRDefault="007E67BA" w:rsidP="007E67BA">
            <w:pPr>
              <w:spacing w:after="0" w:line="240" w:lineRule="auto"/>
            </w:pPr>
            <w:r w:rsidRPr="008636D2">
              <w:rPr>
                <w:sz w:val="24"/>
                <w:szCs w:val="24"/>
              </w:rPr>
              <w:t xml:space="preserve">Ростовская обл., Аксайский р-н, территория Грушевского </w:t>
            </w:r>
            <w:proofErr w:type="spellStart"/>
            <w:r w:rsidRPr="008636D2">
              <w:rPr>
                <w:sz w:val="24"/>
                <w:szCs w:val="24"/>
              </w:rPr>
              <w:t>сп</w:t>
            </w:r>
            <w:proofErr w:type="spellEnd"/>
            <w:r>
              <w:rPr>
                <w:sz w:val="24"/>
                <w:szCs w:val="24"/>
              </w:rPr>
              <w:t>;</w:t>
            </w:r>
          </w:p>
        </w:tc>
      </w:tr>
      <w:tr w:rsidR="007E67BA" w:rsidTr="007E67BA">
        <w:trPr>
          <w:jc w:val="center"/>
        </w:trPr>
        <w:tc>
          <w:tcPr>
            <w:tcW w:w="2256" w:type="dxa"/>
          </w:tcPr>
          <w:p w:rsidR="007E67BA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61:02:0600002:1229</w:t>
            </w:r>
          </w:p>
        </w:tc>
        <w:tc>
          <w:tcPr>
            <w:tcW w:w="8165" w:type="dxa"/>
          </w:tcPr>
          <w:p w:rsidR="007E67BA" w:rsidRDefault="007E67BA" w:rsidP="007E67BA">
            <w:pPr>
              <w:spacing w:after="0" w:line="240" w:lineRule="auto"/>
            </w:pPr>
            <w:r w:rsidRPr="00EC392F">
              <w:rPr>
                <w:sz w:val="24"/>
                <w:szCs w:val="24"/>
              </w:rPr>
              <w:t xml:space="preserve">Ростовская обл., Аксайский р-н, территория Грушевского </w:t>
            </w:r>
            <w:proofErr w:type="spellStart"/>
            <w:r w:rsidRPr="00EC392F">
              <w:rPr>
                <w:sz w:val="24"/>
                <w:szCs w:val="24"/>
              </w:rPr>
              <w:t>сп</w:t>
            </w:r>
            <w:proofErr w:type="spellEnd"/>
            <w:r>
              <w:rPr>
                <w:sz w:val="24"/>
                <w:szCs w:val="24"/>
              </w:rPr>
              <w:t>;</w:t>
            </w:r>
          </w:p>
        </w:tc>
      </w:tr>
      <w:tr w:rsidR="007E67BA" w:rsidTr="007E67BA">
        <w:trPr>
          <w:jc w:val="center"/>
        </w:trPr>
        <w:tc>
          <w:tcPr>
            <w:tcW w:w="2256" w:type="dxa"/>
          </w:tcPr>
          <w:p w:rsidR="007E67BA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61:02:0600002:1220</w:t>
            </w:r>
          </w:p>
        </w:tc>
        <w:tc>
          <w:tcPr>
            <w:tcW w:w="8165" w:type="dxa"/>
          </w:tcPr>
          <w:p w:rsidR="007E67BA" w:rsidRDefault="007E67BA" w:rsidP="007E67BA">
            <w:pPr>
              <w:spacing w:after="0" w:line="240" w:lineRule="auto"/>
            </w:pPr>
            <w:r w:rsidRPr="00EC392F">
              <w:rPr>
                <w:sz w:val="24"/>
                <w:szCs w:val="24"/>
              </w:rPr>
              <w:t xml:space="preserve">Ростовская обл., Аксайский р-н, территория Грушевского </w:t>
            </w:r>
            <w:proofErr w:type="spellStart"/>
            <w:r w:rsidRPr="00EC392F">
              <w:rPr>
                <w:sz w:val="24"/>
                <w:szCs w:val="24"/>
              </w:rPr>
              <w:t>сп</w:t>
            </w:r>
            <w:proofErr w:type="spellEnd"/>
            <w:r>
              <w:rPr>
                <w:sz w:val="24"/>
                <w:szCs w:val="24"/>
              </w:rPr>
              <w:t>;</w:t>
            </w:r>
          </w:p>
        </w:tc>
      </w:tr>
      <w:tr w:rsidR="007E67BA" w:rsidTr="007E67BA">
        <w:trPr>
          <w:jc w:val="center"/>
        </w:trPr>
        <w:tc>
          <w:tcPr>
            <w:tcW w:w="2256" w:type="dxa"/>
          </w:tcPr>
          <w:p w:rsidR="007E67BA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61:02:0600002:1218</w:t>
            </w:r>
          </w:p>
        </w:tc>
        <w:tc>
          <w:tcPr>
            <w:tcW w:w="8165" w:type="dxa"/>
          </w:tcPr>
          <w:p w:rsidR="007E67BA" w:rsidRDefault="007E67BA" w:rsidP="007E67BA">
            <w:pPr>
              <w:spacing w:after="0" w:line="240" w:lineRule="auto"/>
            </w:pPr>
            <w:r w:rsidRPr="00EC392F">
              <w:rPr>
                <w:sz w:val="24"/>
                <w:szCs w:val="24"/>
              </w:rPr>
              <w:t xml:space="preserve">Ростовская обл., Аксайский р-н, территория Грушевского </w:t>
            </w:r>
            <w:proofErr w:type="spellStart"/>
            <w:r w:rsidRPr="00EC392F">
              <w:rPr>
                <w:sz w:val="24"/>
                <w:szCs w:val="24"/>
              </w:rPr>
              <w:t>сп</w:t>
            </w:r>
            <w:proofErr w:type="spellEnd"/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61:02:0600002:1208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E13EC" w:rsidRPr="002038CA">
              <w:rPr>
                <w:sz w:val="24"/>
                <w:szCs w:val="24"/>
              </w:rPr>
              <w:t>, в границах плана бывшего совхоза "</w:t>
            </w:r>
            <w:proofErr w:type="spellStart"/>
            <w:r w:rsidR="002E13EC" w:rsidRPr="002038CA">
              <w:rPr>
                <w:sz w:val="24"/>
                <w:szCs w:val="24"/>
              </w:rPr>
              <w:t>Новочеркасский</w:t>
            </w:r>
            <w:proofErr w:type="spellEnd"/>
            <w:r w:rsidR="002E13EC" w:rsidRPr="002038CA">
              <w:rPr>
                <w:sz w:val="24"/>
                <w:szCs w:val="24"/>
              </w:rPr>
              <w:t>"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61:02:0600002:1115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E13EC" w:rsidRPr="002038CA">
              <w:rPr>
                <w:sz w:val="24"/>
                <w:szCs w:val="24"/>
              </w:rPr>
              <w:t>, ст. Грушевская, ул. Вивальди, 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61:02:0600002:1103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E13EC" w:rsidRPr="002038CA">
              <w:rPr>
                <w:sz w:val="24"/>
                <w:szCs w:val="24"/>
              </w:rPr>
              <w:t xml:space="preserve">, ст. Грушевская, пер. </w:t>
            </w:r>
            <w:proofErr w:type="spellStart"/>
            <w:r w:rsidR="002E13EC" w:rsidRPr="002038CA">
              <w:rPr>
                <w:sz w:val="24"/>
                <w:szCs w:val="24"/>
              </w:rPr>
              <w:t>Дубикова</w:t>
            </w:r>
            <w:proofErr w:type="spellEnd"/>
            <w:r w:rsidR="002E13EC" w:rsidRPr="002038CA">
              <w:rPr>
                <w:sz w:val="24"/>
                <w:szCs w:val="24"/>
              </w:rPr>
              <w:t xml:space="preserve"> А.Е., 8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61:02:0600002:1102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E13EC" w:rsidRPr="002038CA">
              <w:rPr>
                <w:sz w:val="24"/>
                <w:szCs w:val="24"/>
              </w:rPr>
              <w:t xml:space="preserve">, ст. Грушевская, пер. </w:t>
            </w:r>
            <w:proofErr w:type="spellStart"/>
            <w:r w:rsidR="002E13EC" w:rsidRPr="002038CA">
              <w:rPr>
                <w:sz w:val="24"/>
                <w:szCs w:val="24"/>
              </w:rPr>
              <w:t>Дубикова</w:t>
            </w:r>
            <w:proofErr w:type="spellEnd"/>
            <w:r w:rsidR="002E13EC" w:rsidRPr="002038CA">
              <w:rPr>
                <w:sz w:val="24"/>
                <w:szCs w:val="24"/>
              </w:rPr>
              <w:t xml:space="preserve"> А.Е., 6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61:02:0600002:1101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E13EC" w:rsidRPr="002038CA">
              <w:rPr>
                <w:sz w:val="24"/>
                <w:szCs w:val="24"/>
              </w:rPr>
              <w:t xml:space="preserve">, ст. Грушевская, пер. </w:t>
            </w:r>
            <w:proofErr w:type="spellStart"/>
            <w:r w:rsidR="002E13EC" w:rsidRPr="002038CA">
              <w:rPr>
                <w:sz w:val="24"/>
                <w:szCs w:val="24"/>
              </w:rPr>
              <w:t>Дубикова</w:t>
            </w:r>
            <w:proofErr w:type="spellEnd"/>
            <w:r w:rsidR="002E13EC" w:rsidRPr="002038CA">
              <w:rPr>
                <w:sz w:val="24"/>
                <w:szCs w:val="24"/>
              </w:rPr>
              <w:t xml:space="preserve"> А.Е., 4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61:02:0600002:1100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E13EC" w:rsidRPr="002038CA">
              <w:rPr>
                <w:sz w:val="24"/>
                <w:szCs w:val="24"/>
              </w:rPr>
              <w:t xml:space="preserve">, ст. Грушевская, пер. </w:t>
            </w:r>
            <w:proofErr w:type="spellStart"/>
            <w:r w:rsidR="002E13EC" w:rsidRPr="002038CA">
              <w:rPr>
                <w:sz w:val="24"/>
                <w:szCs w:val="24"/>
              </w:rPr>
              <w:t>Дубикова</w:t>
            </w:r>
            <w:proofErr w:type="spellEnd"/>
            <w:r w:rsidR="002E13EC" w:rsidRPr="002038CA">
              <w:rPr>
                <w:sz w:val="24"/>
                <w:szCs w:val="24"/>
              </w:rPr>
              <w:t xml:space="preserve"> А.Е., 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61:02:0600002:1036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110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61:02:0600002:1035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E13EC" w:rsidRPr="002038CA">
              <w:rPr>
                <w:sz w:val="24"/>
                <w:szCs w:val="24"/>
              </w:rPr>
              <w:t>, ст. Грушевская, пер. Стравинский, 108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61:02:0600002:1034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038CA" w:rsidRPr="002038CA">
              <w:rPr>
                <w:sz w:val="24"/>
                <w:szCs w:val="24"/>
              </w:rPr>
              <w:t xml:space="preserve"> Грушевская, пер. Стравинский, 106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61:02:0600002:1033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ст. Грушевская, пер. Стравинский, 104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61:02:0600002:1032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ст.</w:t>
            </w:r>
            <w:r>
              <w:rPr>
                <w:sz w:val="24"/>
                <w:szCs w:val="24"/>
              </w:rPr>
              <w:t xml:space="preserve"> </w:t>
            </w:r>
            <w:r w:rsidR="002038CA" w:rsidRPr="002038CA">
              <w:rPr>
                <w:sz w:val="24"/>
                <w:szCs w:val="24"/>
              </w:rPr>
              <w:t>Грушевская, пер. Стравинский, 102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61:02:0600002:1031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ст. Грушевская, пер. Стравинский, 100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61:02:0600002:1030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</w:t>
            </w:r>
            <w:r>
              <w:rPr>
                <w:sz w:val="24"/>
                <w:szCs w:val="24"/>
              </w:rPr>
              <w:t>т.</w:t>
            </w:r>
            <w:r w:rsidR="002038CA" w:rsidRPr="002038CA">
              <w:rPr>
                <w:sz w:val="24"/>
                <w:szCs w:val="24"/>
              </w:rPr>
              <w:t xml:space="preserve"> Грушевская, пер. Стравинский, 98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61:02:0600002:1029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>
              <w:rPr>
                <w:sz w:val="24"/>
                <w:szCs w:val="24"/>
              </w:rPr>
              <w:t xml:space="preserve">, </w:t>
            </w:r>
            <w:r w:rsidR="002038CA" w:rsidRPr="002038CA">
              <w:rPr>
                <w:sz w:val="24"/>
                <w:szCs w:val="24"/>
              </w:rPr>
              <w:t>ст. Грушевская, пер. Стравинский, 96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61:02:0600002:1028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>
              <w:rPr>
                <w:sz w:val="24"/>
                <w:szCs w:val="24"/>
              </w:rPr>
              <w:t>, ст.</w:t>
            </w:r>
            <w:r w:rsidR="002038CA" w:rsidRPr="002038CA">
              <w:rPr>
                <w:sz w:val="24"/>
                <w:szCs w:val="24"/>
              </w:rPr>
              <w:t xml:space="preserve"> Грушевская, пер Стравинский, 94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61:02:0600002:1027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ст. Грушевская, пер. Стравинский, 92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61:02:0600002:1026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ст.</w:t>
            </w:r>
            <w:r>
              <w:rPr>
                <w:sz w:val="24"/>
                <w:szCs w:val="24"/>
              </w:rPr>
              <w:t xml:space="preserve"> </w:t>
            </w:r>
            <w:r w:rsidR="002038CA" w:rsidRPr="002038CA">
              <w:rPr>
                <w:sz w:val="24"/>
                <w:szCs w:val="24"/>
              </w:rPr>
              <w:t>Грушевская, пер. Стравинский, 90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61:02:0600002:1025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ст. Грушевская, пер. Стравинский, 88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trHeight w:val="263"/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61:02:0600002:1024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ст.</w:t>
            </w:r>
            <w:r>
              <w:rPr>
                <w:sz w:val="24"/>
                <w:szCs w:val="24"/>
              </w:rPr>
              <w:t xml:space="preserve"> </w:t>
            </w:r>
            <w:r w:rsidR="002038CA" w:rsidRPr="002038CA">
              <w:rPr>
                <w:sz w:val="24"/>
                <w:szCs w:val="24"/>
              </w:rPr>
              <w:t>Грушевская, пер. Стравинский, 86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61:02:0600002:1023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ст. Грушевская, пер. Стравинский, 83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61:02:0600002:1010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ст.</w:t>
            </w:r>
            <w:r>
              <w:rPr>
                <w:sz w:val="24"/>
                <w:szCs w:val="24"/>
              </w:rPr>
              <w:t xml:space="preserve"> </w:t>
            </w:r>
            <w:r w:rsidR="002038CA" w:rsidRPr="002038CA">
              <w:rPr>
                <w:sz w:val="24"/>
                <w:szCs w:val="24"/>
              </w:rPr>
              <w:t xml:space="preserve">Грушевская, пер. </w:t>
            </w:r>
            <w:proofErr w:type="spellStart"/>
            <w:r w:rsidR="002038CA" w:rsidRPr="002038CA">
              <w:rPr>
                <w:sz w:val="24"/>
                <w:szCs w:val="24"/>
              </w:rPr>
              <w:t>Рахманинский</w:t>
            </w:r>
            <w:proofErr w:type="spellEnd"/>
            <w:r w:rsidR="002038CA" w:rsidRPr="002038CA">
              <w:rPr>
                <w:sz w:val="24"/>
                <w:szCs w:val="24"/>
              </w:rPr>
              <w:t>, 86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61:02:0030201:30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х. Обухов, ул. Садовая, 1-б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61:02:0030201:29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х. Обухов, ул. Садовая, 1 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61:02:0030111:70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ст.</w:t>
            </w:r>
            <w:r>
              <w:rPr>
                <w:sz w:val="24"/>
                <w:szCs w:val="24"/>
              </w:rPr>
              <w:t xml:space="preserve"> </w:t>
            </w:r>
            <w:r w:rsidR="002038CA" w:rsidRPr="002038CA">
              <w:rPr>
                <w:sz w:val="24"/>
                <w:szCs w:val="24"/>
              </w:rPr>
              <w:t>Грушевская, ул. Советская, 49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61:02:0030111:56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ст. Грушевская, ул. Советская, 47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61:02:0030111:25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>
              <w:rPr>
                <w:sz w:val="24"/>
                <w:szCs w:val="24"/>
              </w:rPr>
              <w:t>, ст.</w:t>
            </w:r>
            <w:r w:rsidR="002038CA" w:rsidRPr="002038CA">
              <w:rPr>
                <w:sz w:val="24"/>
                <w:szCs w:val="24"/>
              </w:rPr>
              <w:t xml:space="preserve"> Грушевская, пер. Луговой, 9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61:02:0030201:22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х. Обухов, ул. Садовая, 11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61:02:0030201:20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х. Обухов, ул. Садовая, 13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61:02:0030201:14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х. Обухов, ул. Садовая, 3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61:02:0030201:12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х. Обухов, ул. Садовая, 5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61:02:0030301:569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 xml:space="preserve">, х Веселый, </w:t>
            </w:r>
            <w:proofErr w:type="spellStart"/>
            <w:proofErr w:type="gramStart"/>
            <w:r w:rsidR="002038CA" w:rsidRPr="002038CA">
              <w:rPr>
                <w:sz w:val="24"/>
                <w:szCs w:val="24"/>
              </w:rPr>
              <w:t>ул</w:t>
            </w:r>
            <w:proofErr w:type="spellEnd"/>
            <w:proofErr w:type="gramEnd"/>
            <w:r w:rsidR="002038CA" w:rsidRPr="002038CA">
              <w:rPr>
                <w:sz w:val="24"/>
                <w:szCs w:val="24"/>
              </w:rPr>
              <w:t xml:space="preserve"> </w:t>
            </w:r>
            <w:proofErr w:type="spellStart"/>
            <w:r w:rsidR="002038CA" w:rsidRPr="002038CA">
              <w:rPr>
                <w:sz w:val="24"/>
                <w:szCs w:val="24"/>
              </w:rPr>
              <w:t>Алроса</w:t>
            </w:r>
            <w:proofErr w:type="spellEnd"/>
            <w:r w:rsidR="002038CA" w:rsidRPr="002038CA">
              <w:rPr>
                <w:sz w:val="24"/>
                <w:szCs w:val="24"/>
              </w:rPr>
              <w:t>, 11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61:02:0030301:551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 xml:space="preserve">, х. Веселый, ул. </w:t>
            </w:r>
            <w:proofErr w:type="spellStart"/>
            <w:r w:rsidR="002038CA" w:rsidRPr="002038CA">
              <w:rPr>
                <w:sz w:val="24"/>
                <w:szCs w:val="24"/>
              </w:rPr>
              <w:t>Дубикова</w:t>
            </w:r>
            <w:proofErr w:type="spellEnd"/>
            <w:r w:rsidR="002038CA" w:rsidRPr="002038CA">
              <w:rPr>
                <w:sz w:val="24"/>
                <w:szCs w:val="24"/>
              </w:rPr>
              <w:t>, 18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61:02:0030301:519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 xml:space="preserve">, х. Веселый, ул. </w:t>
            </w:r>
            <w:proofErr w:type="spellStart"/>
            <w:r w:rsidR="002038CA" w:rsidRPr="002038CA">
              <w:rPr>
                <w:sz w:val="24"/>
                <w:szCs w:val="24"/>
              </w:rPr>
              <w:t>Алроса</w:t>
            </w:r>
            <w:proofErr w:type="spellEnd"/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61:02:0030301:204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х. Веселый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lastRenderedPageBreak/>
              <w:t>61:02:0030301:192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 xml:space="preserve">, х. Веселый, ул. </w:t>
            </w:r>
            <w:proofErr w:type="spellStart"/>
            <w:r w:rsidR="002038CA" w:rsidRPr="002038CA">
              <w:rPr>
                <w:sz w:val="24"/>
                <w:szCs w:val="24"/>
              </w:rPr>
              <w:t>Дубикова</w:t>
            </w:r>
            <w:proofErr w:type="spellEnd"/>
            <w:r w:rsidR="002038CA" w:rsidRPr="002038CA">
              <w:rPr>
                <w:sz w:val="24"/>
                <w:szCs w:val="24"/>
              </w:rPr>
              <w:t>, 14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61:02:0030301:186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 xml:space="preserve">, х. Веселый, ул. </w:t>
            </w:r>
            <w:proofErr w:type="spellStart"/>
            <w:r w:rsidR="002038CA" w:rsidRPr="002038CA">
              <w:rPr>
                <w:sz w:val="24"/>
                <w:szCs w:val="24"/>
              </w:rPr>
              <w:t>Дубикова</w:t>
            </w:r>
            <w:proofErr w:type="spellEnd"/>
            <w:r w:rsidR="002038CA" w:rsidRPr="002038CA">
              <w:rPr>
                <w:sz w:val="24"/>
                <w:szCs w:val="24"/>
              </w:rPr>
              <w:t>, 20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61:02:0030301:156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х. Веселый, ул. Мира, 21а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61:02:0030301:154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х. Весёлый, ул. Мира, 23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61:02:0030301:122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х. Веселый, ул. Мира, 53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61:02:0030301:8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х. Веселый, ул. Дубикова,16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61:02:0000000:6715</w:t>
            </w:r>
          </w:p>
        </w:tc>
        <w:tc>
          <w:tcPr>
            <w:tcW w:w="8165" w:type="dxa"/>
          </w:tcPr>
          <w:p w:rsidR="007E67B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>
              <w:rPr>
                <w:sz w:val="24"/>
                <w:szCs w:val="24"/>
              </w:rPr>
              <w:t>, ст.</w:t>
            </w:r>
            <w:r w:rsidR="002038CA" w:rsidRPr="002038CA">
              <w:rPr>
                <w:sz w:val="24"/>
                <w:szCs w:val="24"/>
              </w:rPr>
              <w:t xml:space="preserve"> Грушевская, </w:t>
            </w:r>
          </w:p>
          <w:p w:rsidR="008304EE" w:rsidRPr="002038CA" w:rsidRDefault="002038C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ул</w:t>
            </w:r>
            <w:r w:rsidR="007E67BA">
              <w:rPr>
                <w:sz w:val="24"/>
                <w:szCs w:val="24"/>
              </w:rPr>
              <w:t>.</w:t>
            </w:r>
            <w:r w:rsidRPr="002038CA">
              <w:rPr>
                <w:sz w:val="24"/>
                <w:szCs w:val="24"/>
              </w:rPr>
              <w:t xml:space="preserve"> Новочеркасское шоссе, 1</w:t>
            </w:r>
            <w:r w:rsidR="007E67BA"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61:02:0000000:6510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 xml:space="preserve">, западнее земель </w:t>
            </w:r>
            <w:proofErr w:type="gramStart"/>
            <w:r w:rsidR="002038CA" w:rsidRPr="002038CA">
              <w:rPr>
                <w:sz w:val="24"/>
                <w:szCs w:val="24"/>
              </w:rPr>
              <w:t>СТ</w:t>
            </w:r>
            <w:proofErr w:type="gramEnd"/>
            <w:r w:rsidR="002038CA" w:rsidRPr="002038CA">
              <w:rPr>
                <w:sz w:val="24"/>
                <w:szCs w:val="24"/>
              </w:rPr>
              <w:t xml:space="preserve"> "Виноград", восточнее земельного участка с кадастровым номером 61:02:0600002:803, южнее земельного участка с кадастровым номером 61:02:0600002:190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61:02:0030112:730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</w:t>
            </w:r>
            <w:r>
              <w:rPr>
                <w:sz w:val="24"/>
                <w:szCs w:val="24"/>
              </w:rPr>
              <w:t xml:space="preserve">т. Грушевская, пер. Луговой, </w:t>
            </w:r>
            <w:proofErr w:type="spellStart"/>
            <w:r>
              <w:rPr>
                <w:sz w:val="24"/>
                <w:szCs w:val="24"/>
              </w:rPr>
              <w:t>зу</w:t>
            </w:r>
            <w:proofErr w:type="spellEnd"/>
            <w:r w:rsidR="002038CA" w:rsidRPr="002038CA">
              <w:rPr>
                <w:sz w:val="24"/>
                <w:szCs w:val="24"/>
              </w:rPr>
              <w:t xml:space="preserve"> 2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61:02:0600002:3225</w:t>
            </w:r>
          </w:p>
        </w:tc>
        <w:tc>
          <w:tcPr>
            <w:tcW w:w="8165" w:type="dxa"/>
          </w:tcPr>
          <w:p w:rsidR="008304EE" w:rsidRPr="002038CA" w:rsidRDefault="007E67BA" w:rsidP="007E67B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2038CA" w:rsidRPr="002038CA">
              <w:rPr>
                <w:sz w:val="24"/>
                <w:szCs w:val="24"/>
              </w:rPr>
              <w:t xml:space="preserve"> Грушевская, ул</w:t>
            </w:r>
            <w:r>
              <w:rPr>
                <w:sz w:val="24"/>
                <w:szCs w:val="24"/>
              </w:rPr>
              <w:t>.</w:t>
            </w:r>
            <w:r w:rsidR="002038CA" w:rsidRPr="002038CA">
              <w:rPr>
                <w:sz w:val="24"/>
                <w:szCs w:val="24"/>
              </w:rPr>
              <w:t xml:space="preserve"> Новочеркасское шоссе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61:02:0600002:3233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в границах плана бывшего совхоза "</w:t>
            </w:r>
            <w:proofErr w:type="spellStart"/>
            <w:r w:rsidR="002038CA" w:rsidRPr="002038CA">
              <w:rPr>
                <w:sz w:val="24"/>
                <w:szCs w:val="24"/>
              </w:rPr>
              <w:t>Новочеркасский</w:t>
            </w:r>
            <w:proofErr w:type="spellEnd"/>
            <w:r w:rsidR="002038CA" w:rsidRPr="002038CA">
              <w:rPr>
                <w:sz w:val="24"/>
                <w:szCs w:val="24"/>
              </w:rPr>
              <w:t>"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61:02:0600002:3234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в границах плана бывшего совхоза "</w:t>
            </w:r>
            <w:proofErr w:type="spellStart"/>
            <w:r w:rsidR="002038CA" w:rsidRPr="002038CA">
              <w:rPr>
                <w:sz w:val="24"/>
                <w:szCs w:val="24"/>
              </w:rPr>
              <w:t>Новочеркасский</w:t>
            </w:r>
            <w:proofErr w:type="spellEnd"/>
            <w:r w:rsidR="002038CA" w:rsidRPr="002038CA">
              <w:rPr>
                <w:sz w:val="24"/>
                <w:szCs w:val="24"/>
              </w:rPr>
              <w:t>"</w:t>
            </w:r>
            <w:r>
              <w:rPr>
                <w:sz w:val="24"/>
                <w:szCs w:val="24"/>
              </w:rPr>
              <w:t>;</w:t>
            </w:r>
          </w:p>
        </w:tc>
      </w:tr>
      <w:tr w:rsidR="008304EE" w:rsidTr="007E67BA">
        <w:trPr>
          <w:jc w:val="center"/>
        </w:trPr>
        <w:tc>
          <w:tcPr>
            <w:tcW w:w="2256" w:type="dxa"/>
          </w:tcPr>
          <w:p w:rsidR="008304EE" w:rsidRPr="002038CA" w:rsidRDefault="008304EE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2038CA">
              <w:rPr>
                <w:sz w:val="24"/>
                <w:szCs w:val="24"/>
              </w:rPr>
              <w:t>61:02:0000000:4142</w:t>
            </w:r>
          </w:p>
        </w:tc>
        <w:tc>
          <w:tcPr>
            <w:tcW w:w="8165" w:type="dxa"/>
          </w:tcPr>
          <w:p w:rsidR="008304EE" w:rsidRPr="002038CA" w:rsidRDefault="007E67BA" w:rsidP="002038CA">
            <w:pPr>
              <w:spacing w:after="0" w:line="240" w:lineRule="auto"/>
              <w:rPr>
                <w:sz w:val="24"/>
                <w:szCs w:val="24"/>
              </w:rPr>
            </w:pPr>
            <w:r w:rsidRPr="00EC392F">
              <w:rPr>
                <w:sz w:val="24"/>
                <w:szCs w:val="24"/>
              </w:rPr>
              <w:t>Ростовская обл., Аксайский р-н</w:t>
            </w:r>
            <w:r w:rsidR="002038CA" w:rsidRPr="002038CA">
              <w:rPr>
                <w:sz w:val="24"/>
                <w:szCs w:val="24"/>
              </w:rPr>
              <w:t>, 950 м от ст. Грушевская на юго-восток</w:t>
            </w:r>
            <w:r>
              <w:rPr>
                <w:sz w:val="24"/>
                <w:szCs w:val="24"/>
              </w:rPr>
              <w:t>;</w:t>
            </w:r>
          </w:p>
        </w:tc>
      </w:tr>
    </w:tbl>
    <w:p w:rsidR="004F64C5" w:rsidRDefault="004F64C5" w:rsidP="0032025E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826300" w:rsidRDefault="00826300" w:rsidP="0032025E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Заинтересованные лица </w:t>
      </w:r>
      <w:r w:rsidR="00CC412E">
        <w:rPr>
          <w:rFonts w:ascii="Times New Roman" w:hAnsi="Times New Roman"/>
          <w:sz w:val="28"/>
        </w:rPr>
        <w:t>могут ознакомиться с поступившим ходатайством об установлении пуб</w:t>
      </w:r>
      <w:r w:rsidR="009B6F74">
        <w:rPr>
          <w:rFonts w:ascii="Times New Roman" w:hAnsi="Times New Roman"/>
          <w:sz w:val="28"/>
        </w:rPr>
        <w:t>личного сервитута и прилагаемым</w:t>
      </w:r>
      <w:r w:rsidR="00CC412E">
        <w:rPr>
          <w:rFonts w:ascii="Times New Roman" w:hAnsi="Times New Roman"/>
          <w:sz w:val="28"/>
        </w:rPr>
        <w:t xml:space="preserve"> к нему описанием местоположения границ </w:t>
      </w:r>
      <w:r w:rsidR="00946DB9">
        <w:rPr>
          <w:rFonts w:ascii="Times New Roman" w:hAnsi="Times New Roman"/>
          <w:sz w:val="28"/>
        </w:rPr>
        <w:t xml:space="preserve">публичного </w:t>
      </w:r>
      <w:r w:rsidR="00CC412E">
        <w:rPr>
          <w:rFonts w:ascii="Times New Roman" w:hAnsi="Times New Roman"/>
          <w:sz w:val="28"/>
        </w:rPr>
        <w:t>сервитута</w:t>
      </w:r>
      <w:r>
        <w:rPr>
          <w:rFonts w:ascii="Times New Roman" w:hAnsi="Times New Roman"/>
          <w:sz w:val="28"/>
        </w:rPr>
        <w:t xml:space="preserve"> по адресу: Ростовская область, Аксайский район, г. Аксай, пер. Спортивный, д. 1. Время приема заинтересованных лиц для ознакомления с поступившим</w:t>
      </w:r>
      <w:r w:rsidR="009B6F74">
        <w:rPr>
          <w:rFonts w:ascii="Times New Roman" w:hAnsi="Times New Roman"/>
          <w:sz w:val="28"/>
        </w:rPr>
        <w:t xml:space="preserve"> ходатайством</w:t>
      </w:r>
      <w:r>
        <w:rPr>
          <w:rFonts w:ascii="Times New Roman" w:hAnsi="Times New Roman"/>
          <w:sz w:val="28"/>
        </w:rPr>
        <w:t>: вторник, четверг с 8-00 до 15-30 (перерыв с 12-00 до 13-00), 3 этаж, кабинет главного архитектора Аксайского района.</w:t>
      </w:r>
    </w:p>
    <w:p w:rsidR="00CC412E" w:rsidRPr="006D7A8F" w:rsidRDefault="00826300" w:rsidP="00CC412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Почтовый адрес и адрес электронной почты для связи с заявит</w:t>
      </w:r>
      <w:r w:rsidR="00414137">
        <w:rPr>
          <w:rFonts w:ascii="Times New Roman" w:hAnsi="Times New Roman"/>
          <w:sz w:val="28"/>
        </w:rPr>
        <w:t xml:space="preserve">елем сервитута: </w:t>
      </w:r>
      <w:r w:rsidR="004071C1">
        <w:rPr>
          <w:rFonts w:ascii="Times New Roman" w:hAnsi="Times New Roman"/>
          <w:sz w:val="28"/>
        </w:rPr>
        <w:t>344002, Ростовская область, г. Ростов-на-Дону, ул. Большая Садовая, 49</w:t>
      </w:r>
      <w:r>
        <w:rPr>
          <w:rFonts w:ascii="Times New Roman" w:hAnsi="Times New Roman"/>
          <w:sz w:val="28"/>
        </w:rPr>
        <w:t xml:space="preserve">, </w:t>
      </w:r>
      <w:r w:rsidR="006D7A8F">
        <w:rPr>
          <w:rFonts w:ascii="Times New Roman" w:hAnsi="Times New Roman"/>
          <w:sz w:val="28"/>
          <w:lang w:val="en-US"/>
        </w:rPr>
        <w:t>e</w:t>
      </w:r>
      <w:r w:rsidR="006D7A8F" w:rsidRPr="00BD792E">
        <w:rPr>
          <w:rFonts w:ascii="Times New Roman" w:hAnsi="Times New Roman"/>
          <w:sz w:val="28"/>
          <w:szCs w:val="28"/>
        </w:rPr>
        <w:t>-</w:t>
      </w:r>
      <w:r w:rsidR="006D7A8F" w:rsidRPr="00BD792E">
        <w:rPr>
          <w:rFonts w:ascii="Times New Roman" w:hAnsi="Times New Roman"/>
          <w:sz w:val="28"/>
          <w:szCs w:val="28"/>
          <w:lang w:val="en-US"/>
        </w:rPr>
        <w:t>mail</w:t>
      </w:r>
      <w:r w:rsidR="006D7A8F" w:rsidRPr="00BD792E">
        <w:rPr>
          <w:rFonts w:ascii="Times New Roman" w:hAnsi="Times New Roman"/>
          <w:sz w:val="28"/>
          <w:szCs w:val="28"/>
        </w:rPr>
        <w:t xml:space="preserve">: </w:t>
      </w:r>
      <w:r w:rsidR="006D7A8F" w:rsidRPr="00BD792E">
        <w:rPr>
          <w:rFonts w:ascii="Times New Roman" w:hAnsi="Times New Roman"/>
          <w:sz w:val="28"/>
          <w:szCs w:val="28"/>
          <w:lang w:val="en-US"/>
        </w:rPr>
        <w:t>office</w:t>
      </w:r>
      <w:r w:rsidR="006D7A8F" w:rsidRPr="00BD792E">
        <w:rPr>
          <w:rFonts w:ascii="Times New Roman" w:hAnsi="Times New Roman"/>
          <w:sz w:val="28"/>
          <w:szCs w:val="28"/>
        </w:rPr>
        <w:t>@</w:t>
      </w:r>
      <w:proofErr w:type="spellStart"/>
      <w:r w:rsidR="006D7A8F" w:rsidRPr="00BD792E">
        <w:rPr>
          <w:rFonts w:ascii="Times New Roman" w:hAnsi="Times New Roman"/>
          <w:sz w:val="28"/>
          <w:szCs w:val="28"/>
          <w:lang w:val="en-US"/>
        </w:rPr>
        <w:t>rosseti</w:t>
      </w:r>
      <w:proofErr w:type="spellEnd"/>
      <w:r w:rsidR="006D7A8F" w:rsidRPr="00BD792E">
        <w:rPr>
          <w:rFonts w:ascii="Times New Roman" w:hAnsi="Times New Roman"/>
          <w:sz w:val="28"/>
          <w:szCs w:val="28"/>
        </w:rPr>
        <w:t>-</w:t>
      </w:r>
      <w:proofErr w:type="spellStart"/>
      <w:r w:rsidR="006D7A8F" w:rsidRPr="00BD792E">
        <w:rPr>
          <w:rFonts w:ascii="Times New Roman" w:hAnsi="Times New Roman"/>
          <w:sz w:val="28"/>
          <w:szCs w:val="28"/>
          <w:lang w:val="en-US"/>
        </w:rPr>
        <w:t>yuga</w:t>
      </w:r>
      <w:proofErr w:type="spellEnd"/>
      <w:r w:rsidR="006D7A8F" w:rsidRPr="00BD792E">
        <w:rPr>
          <w:rFonts w:ascii="Times New Roman" w:hAnsi="Times New Roman"/>
          <w:sz w:val="28"/>
          <w:szCs w:val="28"/>
        </w:rPr>
        <w:t>.</w:t>
      </w:r>
      <w:proofErr w:type="spellStart"/>
      <w:r w:rsidR="006D7A8F" w:rsidRPr="00BD792E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="006D7A8F" w:rsidRPr="00BD792E">
        <w:rPr>
          <w:rFonts w:ascii="Times New Roman" w:hAnsi="Times New Roman"/>
          <w:sz w:val="28"/>
          <w:szCs w:val="28"/>
        </w:rPr>
        <w:t>.</w:t>
      </w:r>
      <w:r w:rsidR="00167436"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sz w:val="28"/>
        </w:rPr>
        <w:t>Правообладатели земельн</w:t>
      </w:r>
      <w:r w:rsidR="00E50EA4">
        <w:rPr>
          <w:rFonts w:ascii="Times New Roman" w:hAnsi="Times New Roman"/>
          <w:sz w:val="28"/>
        </w:rPr>
        <w:t>ых</w:t>
      </w:r>
      <w:r w:rsidR="004F0B42">
        <w:rPr>
          <w:rFonts w:ascii="Times New Roman" w:hAnsi="Times New Roman"/>
          <w:sz w:val="28"/>
        </w:rPr>
        <w:t xml:space="preserve"> участ</w:t>
      </w:r>
      <w:r w:rsidR="00E50EA4">
        <w:rPr>
          <w:rFonts w:ascii="Times New Roman" w:hAnsi="Times New Roman"/>
          <w:sz w:val="28"/>
        </w:rPr>
        <w:t>ков, в отношении которых</w:t>
      </w:r>
      <w:r>
        <w:rPr>
          <w:rFonts w:ascii="Times New Roman" w:hAnsi="Times New Roman"/>
          <w:sz w:val="28"/>
        </w:rPr>
        <w:t xml:space="preserve"> испрашивается публичный сервитут, если их права не зарегистрированы в Едином государственном реестре недвижимости, </w:t>
      </w:r>
      <w:r w:rsidR="00CC412E">
        <w:rPr>
          <w:rFonts w:ascii="Times New Roman" w:hAnsi="Times New Roman"/>
          <w:sz w:val="28"/>
        </w:rPr>
        <w:t xml:space="preserve">в течение </w:t>
      </w:r>
      <w:r w:rsidR="00DA5A17">
        <w:rPr>
          <w:rFonts w:ascii="Times New Roman" w:hAnsi="Times New Roman"/>
          <w:sz w:val="28"/>
        </w:rPr>
        <w:t>15</w:t>
      </w:r>
      <w:r w:rsidR="00CC412E">
        <w:rPr>
          <w:rFonts w:ascii="Times New Roman" w:hAnsi="Times New Roman"/>
          <w:sz w:val="28"/>
        </w:rPr>
        <w:t xml:space="preserve"> дней со дня </w:t>
      </w:r>
      <w:r>
        <w:rPr>
          <w:rFonts w:ascii="Times New Roman" w:hAnsi="Times New Roman"/>
          <w:sz w:val="28"/>
        </w:rPr>
        <w:t>опубликования</w:t>
      </w:r>
      <w:r w:rsidR="00CC412E">
        <w:rPr>
          <w:rFonts w:ascii="Times New Roman" w:hAnsi="Times New Roman"/>
          <w:sz w:val="28"/>
        </w:rPr>
        <w:t xml:space="preserve"> сообщения </w:t>
      </w:r>
      <w:r w:rsidR="00C43369">
        <w:rPr>
          <w:rFonts w:ascii="Times New Roman" w:hAnsi="Times New Roman"/>
          <w:sz w:val="28"/>
        </w:rPr>
        <w:t>могут подать в Администрацию Аксайского района заявление об учете</w:t>
      </w:r>
      <w:proofErr w:type="gramEnd"/>
      <w:r w:rsidR="00C43369">
        <w:rPr>
          <w:rFonts w:ascii="Times New Roman" w:hAnsi="Times New Roman"/>
          <w:sz w:val="28"/>
        </w:rPr>
        <w:t xml:space="preserve"> их прав</w:t>
      </w:r>
      <w:r w:rsidR="004F0B42">
        <w:rPr>
          <w:rFonts w:ascii="Times New Roman" w:hAnsi="Times New Roman"/>
          <w:sz w:val="28"/>
        </w:rPr>
        <w:t xml:space="preserve"> (обремен</w:t>
      </w:r>
      <w:r w:rsidR="00C35DBF">
        <w:rPr>
          <w:rFonts w:ascii="Times New Roman" w:hAnsi="Times New Roman"/>
          <w:sz w:val="28"/>
        </w:rPr>
        <w:t>ений прав) на земельный участок</w:t>
      </w:r>
      <w:r w:rsidR="00C43369">
        <w:rPr>
          <w:rFonts w:ascii="Times New Roman" w:hAnsi="Times New Roman"/>
          <w:sz w:val="28"/>
        </w:rPr>
        <w:t xml:space="preserve"> с приложением копий документов, подтверждающих эти права (обременения прав). В таких заявлениях</w:t>
      </w:r>
      <w:r w:rsidR="001C4D41">
        <w:rPr>
          <w:rFonts w:ascii="Times New Roman" w:hAnsi="Times New Roman"/>
          <w:sz w:val="28"/>
        </w:rPr>
        <w:t xml:space="preserve"> указывается</w:t>
      </w:r>
      <w:r w:rsidR="00C43369">
        <w:rPr>
          <w:rFonts w:ascii="Times New Roman" w:hAnsi="Times New Roman"/>
          <w:sz w:val="28"/>
        </w:rPr>
        <w:t xml:space="preserve"> способ св</w:t>
      </w:r>
      <w:r w:rsidR="004F0B42">
        <w:rPr>
          <w:rFonts w:ascii="Times New Roman" w:hAnsi="Times New Roman"/>
          <w:sz w:val="28"/>
        </w:rPr>
        <w:t>язи с правообладателем земельного участка</w:t>
      </w:r>
      <w:r w:rsidR="00C43369">
        <w:rPr>
          <w:rFonts w:ascii="Times New Roman" w:hAnsi="Times New Roman"/>
          <w:sz w:val="28"/>
        </w:rPr>
        <w:t xml:space="preserve">, в том числе </w:t>
      </w:r>
      <w:r w:rsidR="00C35DBF">
        <w:rPr>
          <w:rFonts w:ascii="Times New Roman" w:hAnsi="Times New Roman"/>
          <w:sz w:val="28"/>
        </w:rPr>
        <w:t>его</w:t>
      </w:r>
      <w:r w:rsidR="00C43369">
        <w:rPr>
          <w:rFonts w:ascii="Times New Roman" w:hAnsi="Times New Roman"/>
          <w:sz w:val="28"/>
        </w:rPr>
        <w:t xml:space="preserve"> почтовый адрес и (или) адрес электронной </w:t>
      </w:r>
      <w:r w:rsidR="00A56386">
        <w:rPr>
          <w:rFonts w:ascii="Times New Roman" w:hAnsi="Times New Roman"/>
          <w:sz w:val="28"/>
        </w:rPr>
        <w:t>п</w:t>
      </w:r>
      <w:r w:rsidR="00AD1FBF">
        <w:rPr>
          <w:rFonts w:ascii="Times New Roman" w:hAnsi="Times New Roman"/>
          <w:sz w:val="28"/>
        </w:rPr>
        <w:t>очты. Правообладатели земельных участков</w:t>
      </w:r>
      <w:r w:rsidR="00C43369">
        <w:rPr>
          <w:rFonts w:ascii="Times New Roman" w:hAnsi="Times New Roman"/>
          <w:sz w:val="28"/>
        </w:rPr>
        <w:t>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</w:t>
      </w:r>
      <w:r w:rsidR="00A56386">
        <w:rPr>
          <w:rFonts w:ascii="Times New Roman" w:hAnsi="Times New Roman"/>
          <w:sz w:val="28"/>
        </w:rPr>
        <w:t xml:space="preserve"> их правах на земельны</w:t>
      </w:r>
      <w:r w:rsidR="00E50EA4">
        <w:rPr>
          <w:rFonts w:ascii="Times New Roman" w:hAnsi="Times New Roman"/>
          <w:sz w:val="28"/>
        </w:rPr>
        <w:t>е</w:t>
      </w:r>
      <w:r w:rsidR="00A56386">
        <w:rPr>
          <w:rFonts w:ascii="Times New Roman" w:hAnsi="Times New Roman"/>
          <w:sz w:val="28"/>
        </w:rPr>
        <w:t xml:space="preserve"> участ</w:t>
      </w:r>
      <w:r w:rsidR="00E50EA4">
        <w:rPr>
          <w:rFonts w:ascii="Times New Roman" w:hAnsi="Times New Roman"/>
          <w:sz w:val="28"/>
        </w:rPr>
        <w:t>ки</w:t>
      </w:r>
      <w:r w:rsidR="00C43369">
        <w:rPr>
          <w:rFonts w:ascii="Times New Roman" w:hAnsi="Times New Roman"/>
          <w:sz w:val="28"/>
        </w:rPr>
        <w:t>.</w:t>
      </w:r>
    </w:p>
    <w:p w:rsidR="00683AD5" w:rsidRDefault="005E3B9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Сообщение о поступившем </w:t>
      </w:r>
      <w:proofErr w:type="gramStart"/>
      <w:r>
        <w:rPr>
          <w:rFonts w:ascii="Times New Roman" w:hAnsi="Times New Roman"/>
          <w:sz w:val="28"/>
        </w:rPr>
        <w:t>ходатайстве</w:t>
      </w:r>
      <w:proofErr w:type="gramEnd"/>
      <w:r>
        <w:rPr>
          <w:rFonts w:ascii="Times New Roman" w:hAnsi="Times New Roman"/>
          <w:sz w:val="28"/>
        </w:rPr>
        <w:t xml:space="preserve"> об установлении публичного сервитута размещено на официальном сайте Администрации Аксайского района </w:t>
      </w:r>
      <w:hyperlink r:id="rId9" w:history="1">
        <w:r w:rsidR="00AB1F7C" w:rsidRPr="009D6A74">
          <w:rPr>
            <w:rStyle w:val="a4"/>
            <w:rFonts w:ascii="Times New Roman" w:hAnsi="Times New Roman"/>
            <w:sz w:val="28"/>
            <w:lang w:val="en-US"/>
          </w:rPr>
          <w:t>www</w:t>
        </w:r>
        <w:r w:rsidR="00AB1F7C" w:rsidRPr="009D6A74">
          <w:rPr>
            <w:rStyle w:val="a4"/>
            <w:rFonts w:ascii="Times New Roman" w:hAnsi="Times New Roman"/>
            <w:sz w:val="28"/>
          </w:rPr>
          <w:t>.</w:t>
        </w:r>
        <w:proofErr w:type="spellStart"/>
        <w:r w:rsidR="00AB1F7C" w:rsidRPr="009D6A74">
          <w:rPr>
            <w:rStyle w:val="a4"/>
            <w:rFonts w:ascii="Times New Roman" w:hAnsi="Times New Roman"/>
            <w:sz w:val="28"/>
            <w:lang w:val="en-US"/>
          </w:rPr>
          <w:t>aksayland</w:t>
        </w:r>
        <w:proofErr w:type="spellEnd"/>
        <w:r w:rsidR="00AB1F7C" w:rsidRPr="009D6A74">
          <w:rPr>
            <w:rStyle w:val="a4"/>
            <w:rFonts w:ascii="Times New Roman" w:hAnsi="Times New Roman"/>
            <w:sz w:val="28"/>
          </w:rPr>
          <w:t>.</w:t>
        </w:r>
        <w:proofErr w:type="spellStart"/>
        <w:r w:rsidR="00AB1F7C" w:rsidRPr="009D6A74">
          <w:rPr>
            <w:rStyle w:val="a4"/>
            <w:rFonts w:ascii="Times New Roman" w:hAnsi="Times New Roman"/>
            <w:sz w:val="28"/>
            <w:lang w:val="en-US"/>
          </w:rPr>
          <w:t>ru</w:t>
        </w:r>
        <w:proofErr w:type="spellEnd"/>
      </w:hyperlink>
      <w:r w:rsidR="00AB1F7C">
        <w:rPr>
          <w:rFonts w:ascii="Times New Roman" w:hAnsi="Times New Roman"/>
          <w:sz w:val="28"/>
        </w:rPr>
        <w:t xml:space="preserve">, а также в печатном </w:t>
      </w:r>
      <w:r w:rsidR="00AB1F7C" w:rsidRPr="006F358A">
        <w:rPr>
          <w:rFonts w:ascii="Times New Roman" w:hAnsi="Times New Roman"/>
          <w:sz w:val="28"/>
        </w:rPr>
        <w:t xml:space="preserve">издании </w:t>
      </w:r>
      <w:r w:rsidR="006F358A" w:rsidRPr="006F358A">
        <w:rPr>
          <w:rFonts w:ascii="Times New Roman" w:hAnsi="Times New Roman"/>
          <w:sz w:val="28"/>
          <w:szCs w:val="28"/>
        </w:rPr>
        <w:t xml:space="preserve">Грушевского </w:t>
      </w:r>
      <w:r w:rsidR="00AB1F7C" w:rsidRPr="006F358A">
        <w:rPr>
          <w:rFonts w:ascii="Times New Roman" w:hAnsi="Times New Roman"/>
          <w:sz w:val="28"/>
        </w:rPr>
        <w:t>сельского поселения «</w:t>
      </w:r>
      <w:r w:rsidR="006F358A" w:rsidRPr="006F358A">
        <w:rPr>
          <w:rFonts w:ascii="Times New Roman" w:hAnsi="Times New Roman"/>
          <w:sz w:val="28"/>
          <w:szCs w:val="28"/>
        </w:rPr>
        <w:t>Ведомости Грушевского сельского поселения</w:t>
      </w:r>
      <w:r w:rsidR="00AB1F7C" w:rsidRPr="006F358A">
        <w:rPr>
          <w:rFonts w:ascii="Times New Roman" w:hAnsi="Times New Roman"/>
          <w:sz w:val="28"/>
        </w:rPr>
        <w:t>»</w:t>
      </w:r>
      <w:r w:rsidR="00AB1F7C">
        <w:rPr>
          <w:rFonts w:ascii="Times New Roman" w:hAnsi="Times New Roman"/>
          <w:sz w:val="28"/>
        </w:rPr>
        <w:t xml:space="preserve"> </w:t>
      </w:r>
      <w:r w:rsidR="00A22B46">
        <w:rPr>
          <w:rFonts w:ascii="Times New Roman" w:hAnsi="Times New Roman"/>
          <w:sz w:val="28"/>
        </w:rPr>
        <w:t>в</w:t>
      </w:r>
      <w:r w:rsidR="00AB1F7C">
        <w:rPr>
          <w:rFonts w:ascii="Times New Roman" w:hAnsi="Times New Roman"/>
          <w:sz w:val="28"/>
        </w:rPr>
        <w:t xml:space="preserve"> информационно-</w:t>
      </w:r>
      <w:r>
        <w:rPr>
          <w:rFonts w:ascii="Times New Roman" w:hAnsi="Times New Roman"/>
          <w:sz w:val="28"/>
        </w:rPr>
        <w:t>телеко</w:t>
      </w:r>
      <w:r w:rsidR="006F358A">
        <w:rPr>
          <w:rFonts w:ascii="Times New Roman" w:hAnsi="Times New Roman"/>
          <w:sz w:val="28"/>
        </w:rPr>
        <w:t>ммуникационной сети «Интернет», на информационном стенде в границах населенного пункта по месту установления публичного сервитуту.</w:t>
      </w:r>
    </w:p>
    <w:p w:rsidR="00726E3B" w:rsidRDefault="005E3B9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Документы территориального планирования муниципального образования «Аксайс</w:t>
      </w:r>
      <w:r w:rsidR="006F358A">
        <w:rPr>
          <w:rFonts w:ascii="Times New Roman" w:hAnsi="Times New Roman"/>
          <w:sz w:val="28"/>
        </w:rPr>
        <w:t>кий район», в границах сельского</w:t>
      </w:r>
      <w:r w:rsidR="009D3D9A">
        <w:rPr>
          <w:rFonts w:ascii="Times New Roman" w:hAnsi="Times New Roman"/>
          <w:sz w:val="28"/>
        </w:rPr>
        <w:t xml:space="preserve"> поселени</w:t>
      </w:r>
      <w:r w:rsidR="006F358A">
        <w:rPr>
          <w:rFonts w:ascii="Times New Roman" w:hAnsi="Times New Roman"/>
          <w:sz w:val="28"/>
        </w:rPr>
        <w:t>я</w:t>
      </w:r>
      <w:r w:rsidR="00726E3B">
        <w:rPr>
          <w:rFonts w:ascii="Times New Roman" w:hAnsi="Times New Roman"/>
          <w:sz w:val="28"/>
        </w:rPr>
        <w:t xml:space="preserve"> котор</w:t>
      </w:r>
      <w:r w:rsidR="006F358A">
        <w:rPr>
          <w:rFonts w:ascii="Times New Roman" w:hAnsi="Times New Roman"/>
          <w:sz w:val="28"/>
        </w:rPr>
        <w:t>ого</w:t>
      </w:r>
      <w:r>
        <w:rPr>
          <w:rFonts w:ascii="Times New Roman" w:hAnsi="Times New Roman"/>
          <w:sz w:val="28"/>
        </w:rPr>
        <w:t xml:space="preserve"> устанавливается публичный сервитут, утвержден следующими нормативно-правовыми актами: </w:t>
      </w:r>
    </w:p>
    <w:p w:rsidR="00726E3B" w:rsidRPr="0094249C" w:rsidRDefault="00726E3B" w:rsidP="006F358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</w:t>
      </w:r>
      <w:r w:rsidR="00A430F6">
        <w:rPr>
          <w:rFonts w:ascii="Times New Roman" w:hAnsi="Times New Roman"/>
          <w:sz w:val="28"/>
        </w:rPr>
        <w:t xml:space="preserve"> </w:t>
      </w:r>
      <w:r w:rsidR="005E3B98">
        <w:rPr>
          <w:rFonts w:ascii="Times New Roman" w:hAnsi="Times New Roman"/>
          <w:sz w:val="28"/>
        </w:rPr>
        <w:t xml:space="preserve">решение Собрания депутатов </w:t>
      </w:r>
      <w:r w:rsidR="0094249C">
        <w:rPr>
          <w:rFonts w:ascii="Times New Roman" w:hAnsi="Times New Roman"/>
          <w:sz w:val="28"/>
        </w:rPr>
        <w:t>Аксайского района</w:t>
      </w:r>
      <w:r w:rsidR="005E3B98">
        <w:rPr>
          <w:rFonts w:ascii="Times New Roman" w:hAnsi="Times New Roman"/>
          <w:sz w:val="28"/>
        </w:rPr>
        <w:t xml:space="preserve"> </w:t>
      </w:r>
      <w:r w:rsidR="0094249C">
        <w:rPr>
          <w:rFonts w:ascii="Times New Roman" w:hAnsi="Times New Roman"/>
          <w:sz w:val="28"/>
        </w:rPr>
        <w:t xml:space="preserve">от </w:t>
      </w:r>
      <w:r w:rsidR="006F358A">
        <w:rPr>
          <w:rFonts w:ascii="Times New Roman" w:hAnsi="Times New Roman"/>
          <w:sz w:val="28"/>
        </w:rPr>
        <w:t>24.11</w:t>
      </w:r>
      <w:r w:rsidR="0094249C">
        <w:rPr>
          <w:rFonts w:ascii="Times New Roman" w:hAnsi="Times New Roman"/>
          <w:sz w:val="28"/>
        </w:rPr>
        <w:t xml:space="preserve">.2008г. № </w:t>
      </w:r>
      <w:r w:rsidR="006F358A">
        <w:rPr>
          <w:rFonts w:ascii="Times New Roman" w:hAnsi="Times New Roman"/>
          <w:sz w:val="28"/>
        </w:rPr>
        <w:t>389</w:t>
      </w:r>
      <w:r w:rsidR="0094249C" w:rsidRPr="0094249C">
        <w:rPr>
          <w:rFonts w:ascii="Times New Roman" w:hAnsi="Times New Roman"/>
          <w:sz w:val="28"/>
        </w:rPr>
        <w:t xml:space="preserve"> </w:t>
      </w:r>
      <w:r w:rsidR="005E3B98" w:rsidRPr="0094249C">
        <w:rPr>
          <w:rFonts w:ascii="Times New Roman" w:hAnsi="Times New Roman"/>
          <w:sz w:val="28"/>
        </w:rPr>
        <w:t xml:space="preserve">«Об утверждении генерального плана </w:t>
      </w:r>
      <w:r w:rsidR="00EB6987" w:rsidRPr="006F358A">
        <w:rPr>
          <w:rFonts w:ascii="Times New Roman" w:hAnsi="Times New Roman"/>
          <w:sz w:val="28"/>
          <w:szCs w:val="28"/>
        </w:rPr>
        <w:t xml:space="preserve">Грушевского </w:t>
      </w:r>
      <w:r w:rsidR="005E3B98" w:rsidRPr="0094249C">
        <w:rPr>
          <w:rFonts w:ascii="Times New Roman" w:hAnsi="Times New Roman"/>
          <w:sz w:val="28"/>
        </w:rPr>
        <w:t>сельского поселения на 200</w:t>
      </w:r>
      <w:r w:rsidR="0094249C" w:rsidRPr="0094249C">
        <w:rPr>
          <w:rFonts w:ascii="Times New Roman" w:hAnsi="Times New Roman"/>
          <w:sz w:val="28"/>
        </w:rPr>
        <w:t>8</w:t>
      </w:r>
      <w:r w:rsidR="005E3B98" w:rsidRPr="0094249C">
        <w:rPr>
          <w:rFonts w:ascii="Times New Roman" w:hAnsi="Times New Roman"/>
          <w:sz w:val="28"/>
        </w:rPr>
        <w:t xml:space="preserve">-2030 годы», в редакции решения Собрания депутатов Аксайского района от </w:t>
      </w:r>
      <w:r w:rsidR="006F358A">
        <w:rPr>
          <w:rFonts w:ascii="Times New Roman" w:hAnsi="Times New Roman"/>
          <w:sz w:val="28"/>
        </w:rPr>
        <w:t>21.11.2022 № 105.</w:t>
      </w:r>
      <w:bookmarkStart w:id="0" w:name="_GoBack"/>
      <w:bookmarkEnd w:id="0"/>
    </w:p>
    <w:p w:rsidR="005E3B98" w:rsidRDefault="005E3B9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Документы территориального планирования муниципального образования «Аксайский район» в действующей редакции размещены на официальном сайте Администрации Аксайского района</w:t>
      </w:r>
      <w:r w:rsidRPr="004E7773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  <w:lang w:val="en-US"/>
        </w:rPr>
        <w:t>www</w:t>
      </w:r>
      <w:r w:rsidRPr="004E7773">
        <w:rPr>
          <w:rFonts w:ascii="Times New Roman" w:hAnsi="Times New Roman"/>
          <w:sz w:val="28"/>
        </w:rPr>
        <w:t>.</w:t>
      </w:r>
      <w:proofErr w:type="spellStart"/>
      <w:r>
        <w:rPr>
          <w:rFonts w:ascii="Times New Roman" w:hAnsi="Times New Roman"/>
          <w:sz w:val="28"/>
          <w:lang w:val="en-US"/>
        </w:rPr>
        <w:t>aksayland</w:t>
      </w:r>
      <w:proofErr w:type="spellEnd"/>
      <w:r w:rsidRPr="004E7773">
        <w:rPr>
          <w:rFonts w:ascii="Times New Roman" w:hAnsi="Times New Roman"/>
          <w:sz w:val="28"/>
        </w:rPr>
        <w:t>.</w:t>
      </w:r>
      <w:proofErr w:type="spellStart"/>
      <w:r>
        <w:rPr>
          <w:rFonts w:ascii="Times New Roman" w:hAnsi="Times New Roman"/>
          <w:sz w:val="28"/>
          <w:lang w:val="en-US"/>
        </w:rPr>
        <w:t>ru</w:t>
      </w:r>
      <w:proofErr w:type="spellEnd"/>
      <w:r>
        <w:rPr>
          <w:rFonts w:ascii="Times New Roman" w:hAnsi="Times New Roman"/>
          <w:sz w:val="28"/>
        </w:rPr>
        <w:t xml:space="preserve"> в разделе Главная-Экономика-Территориальное планирование и архитектура в информационно-телекоммуникационной сети «Интернет».</w:t>
      </w:r>
    </w:p>
    <w:p w:rsidR="005E3B98" w:rsidRDefault="005E3B9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Документация по планировке территории, рассматриваемой для установления публичного сервитута, не утверждена.</w:t>
      </w:r>
    </w:p>
    <w:p w:rsidR="00D148BC" w:rsidRDefault="00D148BC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AC0FB8" w:rsidRDefault="00AC0FB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AC0FB8" w:rsidRDefault="00AC0FB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AC0FB8" w:rsidRDefault="00AC0FB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D148BC" w:rsidRDefault="00D148BC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5E3B98" w:rsidRPr="005E3B98" w:rsidRDefault="005E3B98" w:rsidP="00CC412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5E3B98" w:rsidRPr="005E3B98" w:rsidRDefault="005E3B98" w:rsidP="00E13232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AC0FB8" w:rsidRDefault="00AC0FB8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6D7A8F" w:rsidRPr="000E706E" w:rsidRDefault="006D7A8F" w:rsidP="00AC0FB8">
      <w:pPr>
        <w:rPr>
          <w:rFonts w:ascii="Times New Roman" w:hAnsi="Times New Roman"/>
        </w:rPr>
      </w:pPr>
    </w:p>
    <w:p w:rsidR="006D7A8F" w:rsidRDefault="006D7A8F" w:rsidP="00AC0FB8">
      <w:pPr>
        <w:rPr>
          <w:rFonts w:ascii="Times New Roman" w:hAnsi="Times New Roman"/>
        </w:rPr>
      </w:pPr>
    </w:p>
    <w:p w:rsidR="00CD5901" w:rsidRPr="006D7A8F" w:rsidRDefault="00CD5901" w:rsidP="006D7A8F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0"/>
          <w:szCs w:val="20"/>
        </w:rPr>
      </w:pPr>
    </w:p>
    <w:p w:rsidR="00AC0FB8" w:rsidRPr="006D7A8F" w:rsidRDefault="00AC0FB8" w:rsidP="006D7A8F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</w:p>
    <w:p w:rsidR="00AC0FB8" w:rsidRPr="006D7A8F" w:rsidRDefault="00AC0FB8" w:rsidP="006D7A8F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</w:p>
    <w:p w:rsidR="004F0B42" w:rsidRPr="006D7A8F" w:rsidRDefault="004F0B42" w:rsidP="006D7A8F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</w:p>
    <w:p w:rsidR="004F0B42" w:rsidRPr="006D7A8F" w:rsidRDefault="004F0B42" w:rsidP="006D7A8F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</w:p>
    <w:p w:rsidR="004F0B42" w:rsidRPr="006D7A8F" w:rsidRDefault="004F0B42" w:rsidP="006D7A8F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</w:p>
    <w:tbl>
      <w:tblPr>
        <w:tblpPr w:leftFromText="180" w:rightFromText="180" w:vertAnchor="page" w:horzAnchor="margin" w:tblpY="1186"/>
        <w:tblW w:w="103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4677"/>
        <w:gridCol w:w="4820"/>
      </w:tblGrid>
      <w:tr w:rsidR="006F358A" w:rsidRPr="005B4876" w:rsidTr="006F358A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F358A" w:rsidRPr="00741DEC" w:rsidRDefault="006F358A" w:rsidP="006F358A">
            <w:pPr>
              <w:pStyle w:val="ad"/>
              <w:jc w:val="center"/>
              <w:rPr>
                <w:caps/>
                <w:sz w:val="24"/>
                <w:szCs w:val="24"/>
              </w:rPr>
            </w:pPr>
            <w:r w:rsidRPr="004D2DB2">
              <w:rPr>
                <w:caps/>
                <w:sz w:val="24"/>
                <w:szCs w:val="24"/>
              </w:rPr>
              <w:t>ОПИСАНИЕ МЕСТОПОЛОЖЕНИЯ ГРАНИЦ</w:t>
            </w:r>
          </w:p>
        </w:tc>
      </w:tr>
      <w:tr w:rsidR="006F358A" w:rsidRPr="005B4876" w:rsidTr="006F358A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F358A" w:rsidRPr="00741DEC" w:rsidRDefault="006F358A" w:rsidP="006F358A">
            <w:pPr>
              <w:pStyle w:val="ad"/>
              <w:jc w:val="center"/>
              <w:rPr>
                <w:u w:val="single"/>
              </w:rPr>
            </w:pPr>
            <w:r w:rsidRPr="004D2DB2">
              <w:rPr>
                <w:u w:val="single"/>
              </w:rPr>
              <w:t xml:space="preserve">Зона публичного сервитута для </w:t>
            </w:r>
            <w:r>
              <w:rPr>
                <w:u w:val="single"/>
              </w:rPr>
              <w:t>эксплуатации</w:t>
            </w:r>
            <w:r w:rsidRPr="004D2DB2">
              <w:rPr>
                <w:u w:val="single"/>
              </w:rPr>
              <w:t xml:space="preserve"> объекта ВЛ-10 </w:t>
            </w:r>
            <w:proofErr w:type="spellStart"/>
            <w:r w:rsidRPr="004D2DB2">
              <w:rPr>
                <w:u w:val="single"/>
              </w:rPr>
              <w:t>кВ</w:t>
            </w:r>
            <w:proofErr w:type="spellEnd"/>
            <w:r w:rsidRPr="004D2DB2">
              <w:rPr>
                <w:u w:val="single"/>
              </w:rPr>
              <w:t xml:space="preserve"> ВЛ-1109 ПС АС-11 36,2КМ</w:t>
            </w:r>
          </w:p>
        </w:tc>
      </w:tr>
      <w:tr w:rsidR="006F358A" w:rsidRPr="005B4876" w:rsidTr="006F358A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F358A" w:rsidRPr="005A5528" w:rsidRDefault="006F358A" w:rsidP="006F358A">
            <w:pPr>
              <w:tabs>
                <w:tab w:val="left" w:pos="2738"/>
              </w:tabs>
              <w:jc w:val="center"/>
            </w:pPr>
            <w:proofErr w:type="gramStart"/>
            <w:r w:rsidRPr="004D2DB2">
              <w:rPr>
                <w:sz w:val="20"/>
              </w:rPr>
              <w:t>(наименование объекта</w:t>
            </w:r>
            <w:r>
              <w:rPr>
                <w:sz w:val="20"/>
              </w:rPr>
              <w:t xml:space="preserve">, местоположение границ </w:t>
            </w:r>
            <w:r w:rsidRPr="004D2DB2">
              <w:rPr>
                <w:sz w:val="20"/>
              </w:rPr>
              <w:t>которого описано (далее - объект)</w:t>
            </w:r>
            <w:proofErr w:type="gramEnd"/>
          </w:p>
        </w:tc>
      </w:tr>
      <w:tr w:rsidR="006F358A" w:rsidRPr="005B4876" w:rsidTr="006F358A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F358A" w:rsidRPr="005A5528" w:rsidRDefault="006F358A" w:rsidP="006F358A">
            <w:pPr>
              <w:pStyle w:val="1"/>
              <w:spacing w:line="240" w:lineRule="atLeast"/>
              <w:jc w:val="center"/>
            </w:pPr>
          </w:p>
        </w:tc>
      </w:tr>
      <w:tr w:rsidR="006F358A" w:rsidRPr="005B4876" w:rsidTr="006F358A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F358A" w:rsidRPr="005A5528" w:rsidRDefault="006F358A" w:rsidP="006F358A">
            <w:pPr>
              <w:pStyle w:val="1"/>
              <w:spacing w:line="240" w:lineRule="atLeast"/>
              <w:jc w:val="center"/>
            </w:pPr>
          </w:p>
        </w:tc>
      </w:tr>
      <w:tr w:rsidR="006F358A" w:rsidRPr="005B4876" w:rsidTr="006F358A">
        <w:tc>
          <w:tcPr>
            <w:tcW w:w="10349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6F358A" w:rsidRPr="005A5528" w:rsidRDefault="006F358A" w:rsidP="006F358A">
            <w:pPr>
              <w:pStyle w:val="1"/>
              <w:spacing w:line="240" w:lineRule="atLeast"/>
              <w:jc w:val="center"/>
            </w:pPr>
            <w:r w:rsidRPr="005A5528">
              <w:t>Раздел 1</w:t>
            </w:r>
          </w:p>
        </w:tc>
      </w:tr>
      <w:tr w:rsidR="006F358A" w:rsidRPr="005B4876" w:rsidTr="006F358A">
        <w:trPr>
          <w:trHeight w:hRule="exact" w:val="397"/>
        </w:trPr>
        <w:tc>
          <w:tcPr>
            <w:tcW w:w="10349" w:type="dxa"/>
            <w:gridSpan w:val="3"/>
            <w:vAlign w:val="center"/>
          </w:tcPr>
          <w:p w:rsidR="006F358A" w:rsidRPr="005A5528" w:rsidRDefault="006F358A" w:rsidP="006F358A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Сведения об объекте</w:t>
            </w:r>
          </w:p>
        </w:tc>
      </w:tr>
      <w:tr w:rsidR="006F358A" w:rsidRPr="005B4876" w:rsidTr="006F358A">
        <w:trPr>
          <w:trHeight w:hRule="exact" w:val="397"/>
        </w:trPr>
        <w:tc>
          <w:tcPr>
            <w:tcW w:w="10349" w:type="dxa"/>
            <w:gridSpan w:val="3"/>
            <w:vAlign w:val="center"/>
          </w:tcPr>
          <w:p w:rsidR="006F358A" w:rsidRPr="005A5528" w:rsidRDefault="006F358A" w:rsidP="006F358A">
            <w:pPr>
              <w:pStyle w:val="1"/>
              <w:jc w:val="center"/>
              <w:rPr>
                <w:sz w:val="20"/>
                <w:szCs w:val="24"/>
              </w:rPr>
            </w:pPr>
          </w:p>
        </w:tc>
      </w:tr>
      <w:tr w:rsidR="006F358A" w:rsidRPr="005B4876" w:rsidTr="006F358A">
        <w:tblPrEx>
          <w:tblLook w:val="0000" w:firstRow="0" w:lastRow="0" w:firstColumn="0" w:lastColumn="0" w:noHBand="0" w:noVBand="0"/>
        </w:tblPrEx>
        <w:trPr>
          <w:trHeight w:val="246"/>
        </w:trPr>
        <w:tc>
          <w:tcPr>
            <w:tcW w:w="852" w:type="dxa"/>
            <w:vAlign w:val="center"/>
          </w:tcPr>
          <w:p w:rsidR="006F358A" w:rsidRPr="005A5528" w:rsidRDefault="006F358A" w:rsidP="006F358A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 xml:space="preserve">№ </w:t>
            </w:r>
            <w:proofErr w:type="gramStart"/>
            <w:r w:rsidRPr="005A5528">
              <w:rPr>
                <w:sz w:val="20"/>
                <w:szCs w:val="24"/>
              </w:rPr>
              <w:t>п</w:t>
            </w:r>
            <w:proofErr w:type="gramEnd"/>
            <w:r w:rsidRPr="005A5528">
              <w:rPr>
                <w:sz w:val="20"/>
                <w:szCs w:val="24"/>
              </w:rPr>
              <w:t>/п</w:t>
            </w:r>
          </w:p>
        </w:tc>
        <w:tc>
          <w:tcPr>
            <w:tcW w:w="4677" w:type="dxa"/>
            <w:vAlign w:val="center"/>
          </w:tcPr>
          <w:p w:rsidR="006F358A" w:rsidRPr="005A5528" w:rsidRDefault="006F358A" w:rsidP="006F358A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Характеристики объекта</w:t>
            </w:r>
          </w:p>
        </w:tc>
        <w:tc>
          <w:tcPr>
            <w:tcW w:w="4820" w:type="dxa"/>
            <w:vAlign w:val="center"/>
          </w:tcPr>
          <w:p w:rsidR="006F358A" w:rsidRPr="005A5528" w:rsidRDefault="006F358A" w:rsidP="006F358A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Описание характеристик</w:t>
            </w:r>
          </w:p>
        </w:tc>
      </w:tr>
      <w:tr w:rsidR="006F358A" w:rsidRPr="005B4876" w:rsidTr="006F358A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vAlign w:val="center"/>
          </w:tcPr>
          <w:p w:rsidR="006F358A" w:rsidRPr="005A5528" w:rsidRDefault="006F358A" w:rsidP="006F358A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6F358A" w:rsidRPr="005A5528" w:rsidRDefault="006F358A" w:rsidP="006F358A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2</w:t>
            </w:r>
          </w:p>
        </w:tc>
        <w:tc>
          <w:tcPr>
            <w:tcW w:w="4820" w:type="dxa"/>
            <w:vAlign w:val="center"/>
          </w:tcPr>
          <w:p w:rsidR="006F358A" w:rsidRPr="005A5528" w:rsidRDefault="006F358A" w:rsidP="006F358A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3</w:t>
            </w:r>
          </w:p>
        </w:tc>
      </w:tr>
      <w:tr w:rsidR="006F358A" w:rsidRPr="005B4876" w:rsidTr="006F358A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6F358A" w:rsidRPr="005A5528" w:rsidRDefault="006F358A" w:rsidP="006F358A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1</w:t>
            </w:r>
          </w:p>
        </w:tc>
        <w:tc>
          <w:tcPr>
            <w:tcW w:w="4677" w:type="dxa"/>
          </w:tcPr>
          <w:p w:rsidR="006F358A" w:rsidRPr="005A5528" w:rsidRDefault="006F358A" w:rsidP="006F358A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Местоположение объекта</w:t>
            </w:r>
          </w:p>
        </w:tc>
        <w:tc>
          <w:tcPr>
            <w:tcW w:w="4820" w:type="dxa"/>
          </w:tcPr>
          <w:p w:rsidR="006F358A" w:rsidRPr="00665974" w:rsidRDefault="006F358A" w:rsidP="006F358A">
            <w:pPr>
              <w:pStyle w:val="1"/>
              <w:rPr>
                <w:sz w:val="20"/>
                <w:szCs w:val="24"/>
              </w:rPr>
            </w:pPr>
            <w:r w:rsidRPr="00665974">
              <w:rPr>
                <w:sz w:val="20"/>
                <w:szCs w:val="24"/>
              </w:rPr>
              <w:t xml:space="preserve">Российская Федерация, Ростовская </w:t>
            </w:r>
            <w:proofErr w:type="spellStart"/>
            <w:proofErr w:type="gramStart"/>
            <w:r w:rsidRPr="00665974">
              <w:rPr>
                <w:sz w:val="20"/>
                <w:szCs w:val="24"/>
              </w:rPr>
              <w:t>обл</w:t>
            </w:r>
            <w:proofErr w:type="spellEnd"/>
            <w:proofErr w:type="gramEnd"/>
            <w:r w:rsidRPr="00665974">
              <w:rPr>
                <w:sz w:val="20"/>
                <w:szCs w:val="24"/>
              </w:rPr>
              <w:t>, р-н Аксайский</w:t>
            </w:r>
            <w:r>
              <w:rPr>
                <w:sz w:val="20"/>
                <w:szCs w:val="24"/>
              </w:rPr>
              <w:t xml:space="preserve">, </w:t>
            </w:r>
            <w:r w:rsidRPr="00C351E7">
              <w:rPr>
                <w:sz w:val="20"/>
                <w:szCs w:val="24"/>
              </w:rPr>
              <w:t xml:space="preserve"> </w:t>
            </w:r>
            <w:proofErr w:type="spellStart"/>
            <w:r>
              <w:rPr>
                <w:sz w:val="20"/>
                <w:szCs w:val="24"/>
              </w:rPr>
              <w:t>Грушевское</w:t>
            </w:r>
            <w:proofErr w:type="spellEnd"/>
            <w:r>
              <w:rPr>
                <w:sz w:val="20"/>
                <w:szCs w:val="24"/>
              </w:rPr>
              <w:t xml:space="preserve"> сельское поселение, ст. Грушевская, </w:t>
            </w:r>
            <w:r w:rsidRPr="00C351E7">
              <w:rPr>
                <w:sz w:val="20"/>
                <w:szCs w:val="24"/>
              </w:rPr>
              <w:t>х. Веселый</w:t>
            </w:r>
            <w:r>
              <w:rPr>
                <w:sz w:val="20"/>
                <w:szCs w:val="24"/>
              </w:rPr>
              <w:t xml:space="preserve">, </w:t>
            </w:r>
            <w:r w:rsidRPr="00C351E7">
              <w:rPr>
                <w:sz w:val="20"/>
                <w:szCs w:val="24"/>
              </w:rPr>
              <w:t xml:space="preserve"> х. Обухов</w:t>
            </w:r>
            <w:r>
              <w:rPr>
                <w:sz w:val="20"/>
                <w:szCs w:val="24"/>
              </w:rPr>
              <w:t xml:space="preserve">, </w:t>
            </w:r>
            <w:r w:rsidRPr="00C351E7">
              <w:rPr>
                <w:sz w:val="20"/>
                <w:szCs w:val="24"/>
              </w:rPr>
              <w:t xml:space="preserve"> </w:t>
            </w:r>
          </w:p>
        </w:tc>
      </w:tr>
      <w:tr w:rsidR="006F358A" w:rsidRPr="005B4876" w:rsidTr="006F358A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6F358A" w:rsidRPr="005A5528" w:rsidRDefault="006F358A" w:rsidP="006F358A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2</w:t>
            </w:r>
          </w:p>
        </w:tc>
        <w:tc>
          <w:tcPr>
            <w:tcW w:w="4677" w:type="dxa"/>
          </w:tcPr>
          <w:p w:rsidR="006F358A" w:rsidRPr="005A5528" w:rsidRDefault="006F358A" w:rsidP="006F358A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Площадь объекта +/- величина погрешности определения площади</w:t>
            </w:r>
          </w:p>
          <w:p w:rsidR="006F358A" w:rsidRPr="005A5528" w:rsidRDefault="006F358A" w:rsidP="006F358A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(</w:t>
            </w:r>
            <w:proofErr w:type="gramStart"/>
            <w:r w:rsidRPr="005A5528">
              <w:rPr>
                <w:sz w:val="20"/>
                <w:szCs w:val="24"/>
              </w:rPr>
              <w:t>Р</w:t>
            </w:r>
            <w:proofErr w:type="gramEnd"/>
            <w:r w:rsidRPr="005A5528">
              <w:rPr>
                <w:sz w:val="20"/>
                <w:szCs w:val="24"/>
              </w:rPr>
              <w:t>+/- Дельта Р)</w:t>
            </w:r>
          </w:p>
        </w:tc>
        <w:tc>
          <w:tcPr>
            <w:tcW w:w="4820" w:type="dxa"/>
          </w:tcPr>
          <w:p w:rsidR="006F358A" w:rsidRPr="005A5528" w:rsidRDefault="006F358A" w:rsidP="006F358A">
            <w:pPr>
              <w:rPr>
                <w:sz w:val="20"/>
              </w:rPr>
            </w:pPr>
            <w:r w:rsidRPr="00BC4193">
              <w:rPr>
                <w:sz w:val="20"/>
              </w:rPr>
              <w:t xml:space="preserve">348096 </w:t>
            </w:r>
            <w:proofErr w:type="spellStart"/>
            <w:r w:rsidRPr="00BC4193">
              <w:rPr>
                <w:sz w:val="20"/>
              </w:rPr>
              <w:t>кв</w:t>
            </w:r>
            <w:proofErr w:type="gramStart"/>
            <w:r w:rsidRPr="00BC4193">
              <w:rPr>
                <w:sz w:val="20"/>
              </w:rPr>
              <w:t>.м</w:t>
            </w:r>
            <w:proofErr w:type="spellEnd"/>
            <w:proofErr w:type="gramEnd"/>
            <w:r w:rsidRPr="00BC4193">
              <w:rPr>
                <w:sz w:val="20"/>
              </w:rPr>
              <w:t xml:space="preserve"> ± </w:t>
            </w:r>
            <w:r w:rsidRPr="005A5528">
              <w:rPr>
                <w:sz w:val="20"/>
                <w:lang w:val="en-US"/>
              </w:rPr>
              <w:t xml:space="preserve">140 </w:t>
            </w:r>
            <w:proofErr w:type="spellStart"/>
            <w:r w:rsidRPr="005A5528">
              <w:rPr>
                <w:sz w:val="20"/>
                <w:lang w:val="en-US"/>
              </w:rPr>
              <w:t>кв.м</w:t>
            </w:r>
            <w:proofErr w:type="spellEnd"/>
          </w:p>
        </w:tc>
      </w:tr>
      <w:tr w:rsidR="006F358A" w:rsidRPr="005B4876" w:rsidTr="006F358A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6F358A" w:rsidRPr="005A5528" w:rsidRDefault="006F358A" w:rsidP="006F358A">
            <w:pPr>
              <w:pStyle w:val="1"/>
              <w:jc w:val="center"/>
              <w:rPr>
                <w:sz w:val="20"/>
                <w:szCs w:val="24"/>
                <w:lang w:val="en-US"/>
              </w:rPr>
            </w:pPr>
            <w:r w:rsidRPr="005A5528">
              <w:rPr>
                <w:sz w:val="20"/>
                <w:szCs w:val="24"/>
              </w:rPr>
              <w:t>3</w:t>
            </w:r>
          </w:p>
        </w:tc>
        <w:tc>
          <w:tcPr>
            <w:tcW w:w="4677" w:type="dxa"/>
          </w:tcPr>
          <w:p w:rsidR="006F358A" w:rsidRPr="005A5528" w:rsidRDefault="006F358A" w:rsidP="006F358A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Иные характеристики объекта</w:t>
            </w:r>
          </w:p>
        </w:tc>
        <w:tc>
          <w:tcPr>
            <w:tcW w:w="4820" w:type="dxa"/>
          </w:tcPr>
          <w:p w:rsidR="006F358A" w:rsidRPr="00665974" w:rsidRDefault="006F358A" w:rsidP="006F358A">
            <w:pPr>
              <w:pStyle w:val="1"/>
              <w:rPr>
                <w:sz w:val="20"/>
                <w:szCs w:val="24"/>
              </w:rPr>
            </w:pPr>
            <w:r w:rsidRPr="00665974">
              <w:rPr>
                <w:sz w:val="20"/>
                <w:szCs w:val="24"/>
              </w:rPr>
              <w:t xml:space="preserve">Публичный сервитут устанавливается в целях </w:t>
            </w:r>
            <w:r>
              <w:t xml:space="preserve"> </w:t>
            </w:r>
            <w:r w:rsidRPr="007226ED">
              <w:rPr>
                <w:sz w:val="20"/>
                <w:szCs w:val="24"/>
              </w:rPr>
              <w:t xml:space="preserve">эксплуатации </w:t>
            </w:r>
            <w:r w:rsidRPr="00665974">
              <w:rPr>
                <w:sz w:val="20"/>
                <w:szCs w:val="24"/>
              </w:rPr>
              <w:t xml:space="preserve">объекта электросетевого хозяйства ВЛ-10 </w:t>
            </w:r>
            <w:proofErr w:type="spellStart"/>
            <w:r w:rsidRPr="00665974">
              <w:rPr>
                <w:sz w:val="20"/>
                <w:szCs w:val="24"/>
              </w:rPr>
              <w:t>кВ</w:t>
            </w:r>
            <w:proofErr w:type="spellEnd"/>
            <w:r w:rsidRPr="00665974">
              <w:rPr>
                <w:sz w:val="20"/>
                <w:szCs w:val="24"/>
              </w:rPr>
              <w:t xml:space="preserve"> ВЛ-1109 ПС АС-11 36,2КМ (согласно п.1 ст. 39.37 «Земельного кодекса Российской Федерации» от 25.10.2001 г. №136-ФЗ (далее – ЗК РФ);</w:t>
            </w:r>
          </w:p>
          <w:p w:rsidR="006F358A" w:rsidRPr="00665974" w:rsidRDefault="006F358A" w:rsidP="006F358A">
            <w:pPr>
              <w:pStyle w:val="1"/>
              <w:rPr>
                <w:sz w:val="20"/>
                <w:szCs w:val="24"/>
              </w:rPr>
            </w:pPr>
            <w:r w:rsidRPr="00665974">
              <w:rPr>
                <w:sz w:val="20"/>
                <w:szCs w:val="24"/>
              </w:rPr>
              <w:t>Срок установления публичного сервитута - сорок девять лет (согласно п.1 ст. 39.45 ЗК РФ).</w:t>
            </w:r>
          </w:p>
        </w:tc>
      </w:tr>
    </w:tbl>
    <w:p w:rsidR="004F0B42" w:rsidRPr="006D7A8F" w:rsidRDefault="004F0B42" w:rsidP="006D7A8F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</w:p>
    <w:p w:rsidR="00D148BC" w:rsidRDefault="00EB6987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7.95pt;height:730.75pt">
            <v:imagedata r:id="rId10" o:title="Описание местоположения границ ПС (3)_page-0002" croptop="3751f" cropbottom="4092f" cropleft="1928f" cropright="2313f"/>
          </v:shape>
        </w:pict>
      </w:r>
    </w:p>
    <w:p w:rsidR="006F358A" w:rsidRDefault="00EB6987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pict>
          <v:shape id="_x0000_i1026" type="#_x0000_t75" style="width:517.95pt;height:712.5pt">
            <v:imagedata r:id="rId11" o:title="Описание местоположения границ ПС (3)_page-0003" croptop="3342f" cropbottom="3887f" cropleft="2506f" cropright="1638f"/>
          </v:shape>
        </w:pict>
      </w:r>
    </w:p>
    <w:p w:rsidR="006F358A" w:rsidRDefault="00EB6987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pict>
          <v:shape id="_x0000_i1027" type="#_x0000_t75" style="width:514.75pt;height:708.2pt">
            <v:imagedata r:id="rId12" o:title="Описание местоположения границ ПС (3)_page-0004" croptop="3406f" cropbottom="3683f" cropleft="2988f" cropright="2506f"/>
          </v:shape>
        </w:pict>
      </w:r>
    </w:p>
    <w:p w:rsidR="006F358A" w:rsidRDefault="00EB6987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pict>
          <v:shape id="_x0000_i1028" type="#_x0000_t75" style="width:522.25pt;height:708.2pt">
            <v:imagedata r:id="rId13" o:title="Описание местоположения границ ПС (3)_page-0005" croptop="3819f" cropbottom="3410f" cropleft="2795f" cropright="2602f"/>
          </v:shape>
        </w:pict>
      </w:r>
      <w:r>
        <w:rPr>
          <w:rFonts w:ascii="Times New Roman" w:hAnsi="Times New Roman"/>
          <w:sz w:val="28"/>
        </w:rPr>
        <w:lastRenderedPageBreak/>
        <w:pict>
          <v:shape id="_x0000_i1029" type="#_x0000_t75" style="width:514.75pt;height:699.6pt">
            <v:imagedata r:id="rId14" o:title="Описание местоположения границ ПС (3)_page-0006" croptop="3478f" cropbottom="3751f" cropleft="3277f" cropright="2120f"/>
          </v:shape>
        </w:pict>
      </w:r>
    </w:p>
    <w:p w:rsidR="007164CE" w:rsidRDefault="00EB6987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pict>
          <v:shape id="_x0000_i1030" type="#_x0000_t75" style="width:512.6pt;height:714.65pt">
            <v:imagedata r:id="rId15" o:title="Описание местоположения границ ПС (3)_page-0007" croptop="3069f" cropbottom="4155f" cropleft="3084f" cropright="2795f"/>
          </v:shape>
        </w:pict>
      </w:r>
    </w:p>
    <w:p w:rsidR="007164CE" w:rsidRDefault="00EB6987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pict>
          <v:shape id="_x0000_i1031" type="#_x0000_t75" style="width:515.8pt;height:727.5pt">
            <v:imagedata r:id="rId16" o:title="Описание местоположения границ ПС (3)_page-0008" croptop="3546f" cropbottom="3614f" cropleft="3277f" cropright="2410f"/>
          </v:shape>
        </w:pict>
      </w:r>
      <w:r>
        <w:rPr>
          <w:rFonts w:ascii="Times New Roman" w:hAnsi="Times New Roman"/>
          <w:sz w:val="28"/>
        </w:rPr>
        <w:lastRenderedPageBreak/>
        <w:pict>
          <v:shape id="_x0000_i1032" type="#_x0000_t75" style="width:515.8pt;height:700.65pt">
            <v:imagedata r:id="rId17" o:title="Описание местоположения границ ПС (3)_page-0009" croptop="3614f" cropbottom="3546f" cropleft="3084f" cropright="1638f"/>
          </v:shape>
        </w:pict>
      </w:r>
      <w:r>
        <w:rPr>
          <w:rFonts w:ascii="Times New Roman" w:hAnsi="Times New Roman"/>
          <w:sz w:val="28"/>
        </w:rPr>
        <w:lastRenderedPageBreak/>
        <w:pict>
          <v:shape id="_x0000_i1033" type="#_x0000_t75" style="width:515.8pt;height:712.5pt">
            <v:imagedata r:id="rId18" o:title="Описание местоположения границ ПС (3)_page-0010" croptop="3478f" cropbottom="3683f" cropleft="2988f" cropright="2409f"/>
          </v:shape>
        </w:pict>
      </w:r>
    </w:p>
    <w:p w:rsidR="007164CE" w:rsidRDefault="00EB6987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pict>
          <v:shape id="_x0000_i1034" type="#_x0000_t75" style="width:515.8pt;height:714.65pt">
            <v:imagedata r:id="rId19" o:title="Описание местоположения границ ПС (3)_page-0011" croptop="3819f" cropbottom="3751f" cropleft="3180f" cropright="2505f"/>
          </v:shape>
        </w:pict>
      </w:r>
    </w:p>
    <w:p w:rsidR="006F358A" w:rsidRDefault="00EB6987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pict>
          <v:shape id="_x0000_i1035" type="#_x0000_t75" style="width:520.1pt;height:700.65pt">
            <v:imagedata r:id="rId20" o:title="Описание местоположения границ ПС (3)_page-0012" croptop="3137f" cropbottom="5319f" cropleft="2699f" cropright="2217f"/>
          </v:shape>
        </w:pict>
      </w:r>
    </w:p>
    <w:p w:rsidR="007164CE" w:rsidRDefault="007164CE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</w:pPr>
    </w:p>
    <w:p w:rsidR="007164CE" w:rsidRDefault="00EB6987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pict>
          <v:shape id="_x0000_i1036" type="#_x0000_t75" style="width:513.65pt;height:736.1pt">
            <v:imagedata r:id="rId21" o:title="Графика_page-0001" croptop="1226f" cropbottom="1293f" cropleft="3277f" cropright="2506f"/>
          </v:shape>
        </w:pict>
      </w:r>
    </w:p>
    <w:p w:rsidR="007164CE" w:rsidRDefault="00EB6987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pict>
          <v:shape id="_x0000_i1037" type="#_x0000_t75" style="width:509.35pt;height:721.05pt">
            <v:imagedata r:id="rId22" o:title="Графика_page-0002"/>
          </v:shape>
        </w:pict>
      </w:r>
    </w:p>
    <w:p w:rsidR="007164CE" w:rsidRDefault="007164CE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  <w:sectPr w:rsidR="007164CE" w:rsidSect="0032025E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7164CE" w:rsidRDefault="00EB6987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pict>
          <v:shape id="_x0000_i1038" type="#_x0000_t75" style="width:509.35pt;height:721.05pt">
            <v:imagedata r:id="rId23" o:title="Графика_page-0003"/>
          </v:shape>
        </w:pict>
      </w:r>
    </w:p>
    <w:p w:rsidR="007164CE" w:rsidRDefault="007164CE" w:rsidP="00E13232">
      <w:pPr>
        <w:pStyle w:val="a3"/>
        <w:spacing w:after="0" w:line="240" w:lineRule="auto"/>
        <w:ind w:left="-142"/>
        <w:rPr>
          <w:rFonts w:ascii="Times New Roman" w:hAnsi="Times New Roman"/>
          <w:sz w:val="28"/>
        </w:rPr>
        <w:sectPr w:rsidR="007164CE" w:rsidSect="007164CE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7164CE" w:rsidRDefault="00EB6987" w:rsidP="007164CE">
      <w:pPr>
        <w:pStyle w:val="a3"/>
        <w:spacing w:after="0" w:line="240" w:lineRule="auto"/>
        <w:ind w:left="-142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pict>
          <v:shape id="_x0000_i1039" type="#_x0000_t75" style="width:747.95pt;height:522.25pt">
            <v:imagedata r:id="rId24" o:title="Графика_page-0004"/>
          </v:shape>
        </w:pict>
      </w:r>
    </w:p>
    <w:sectPr w:rsidR="007164CE" w:rsidSect="007164CE">
      <w:pgSz w:w="16838" w:h="11906" w:orient="landscape"/>
      <w:pgMar w:top="709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62C3" w:rsidRDefault="001B62C3" w:rsidP="00C13FCF">
      <w:pPr>
        <w:spacing w:after="0" w:line="240" w:lineRule="auto"/>
      </w:pPr>
      <w:r>
        <w:separator/>
      </w:r>
    </w:p>
  </w:endnote>
  <w:endnote w:type="continuationSeparator" w:id="0">
    <w:p w:rsidR="001B62C3" w:rsidRDefault="001B62C3" w:rsidP="00C13F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62C3" w:rsidRDefault="001B62C3" w:rsidP="00C13FCF">
      <w:pPr>
        <w:spacing w:after="0" w:line="240" w:lineRule="auto"/>
      </w:pPr>
      <w:r>
        <w:separator/>
      </w:r>
    </w:p>
  </w:footnote>
  <w:footnote w:type="continuationSeparator" w:id="0">
    <w:p w:rsidR="001B62C3" w:rsidRDefault="001B62C3" w:rsidP="00C13F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6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7C01A03"/>
    <w:multiLevelType w:val="hybridMultilevel"/>
    <w:tmpl w:val="23D86358"/>
    <w:lvl w:ilvl="0" w:tplc="014AECCE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2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3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5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6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7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8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9">
    <w:nsid w:val="49F92223"/>
    <w:multiLevelType w:val="hybridMultilevel"/>
    <w:tmpl w:val="BF7EC0C2"/>
    <w:lvl w:ilvl="0" w:tplc="4A565026">
      <w:start w:val="1"/>
      <w:numFmt w:val="decimal"/>
      <w:suff w:val="space"/>
      <w:lvlText w:val="%1)"/>
      <w:lvlJc w:val="left"/>
      <w:pPr>
        <w:ind w:left="1428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1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3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4">
    <w:nsid w:val="5E6E6419"/>
    <w:multiLevelType w:val="hybridMultilevel"/>
    <w:tmpl w:val="A9467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6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7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8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0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1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2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3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4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5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6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8"/>
  </w:num>
  <w:num w:numId="2">
    <w:abstractNumId w:val="19"/>
  </w:num>
  <w:num w:numId="3">
    <w:abstractNumId w:val="28"/>
  </w:num>
  <w:num w:numId="4">
    <w:abstractNumId w:val="23"/>
  </w:num>
  <w:num w:numId="5">
    <w:abstractNumId w:val="33"/>
  </w:num>
  <w:num w:numId="6">
    <w:abstractNumId w:val="14"/>
  </w:num>
  <w:num w:numId="7">
    <w:abstractNumId w:val="11"/>
  </w:num>
  <w:num w:numId="8">
    <w:abstractNumId w:val="22"/>
  </w:num>
  <w:num w:numId="9">
    <w:abstractNumId w:val="15"/>
  </w:num>
  <w:num w:numId="10">
    <w:abstractNumId w:val="35"/>
  </w:num>
  <w:num w:numId="11">
    <w:abstractNumId w:val="6"/>
  </w:num>
  <w:num w:numId="12">
    <w:abstractNumId w:val="1"/>
  </w:num>
  <w:num w:numId="13">
    <w:abstractNumId w:val="12"/>
  </w:num>
  <w:num w:numId="14">
    <w:abstractNumId w:val="26"/>
  </w:num>
  <w:num w:numId="15">
    <w:abstractNumId w:val="20"/>
  </w:num>
  <w:num w:numId="16">
    <w:abstractNumId w:val="27"/>
  </w:num>
  <w:num w:numId="17">
    <w:abstractNumId w:val="4"/>
  </w:num>
  <w:num w:numId="18">
    <w:abstractNumId w:val="30"/>
  </w:num>
  <w:num w:numId="19">
    <w:abstractNumId w:val="0"/>
  </w:num>
  <w:num w:numId="20">
    <w:abstractNumId w:val="34"/>
  </w:num>
  <w:num w:numId="21">
    <w:abstractNumId w:val="9"/>
  </w:num>
  <w:num w:numId="22">
    <w:abstractNumId w:val="3"/>
  </w:num>
  <w:num w:numId="23">
    <w:abstractNumId w:val="32"/>
  </w:num>
  <w:num w:numId="24">
    <w:abstractNumId w:val="10"/>
  </w:num>
  <w:num w:numId="25">
    <w:abstractNumId w:val="29"/>
  </w:num>
  <w:num w:numId="26">
    <w:abstractNumId w:val="17"/>
  </w:num>
  <w:num w:numId="27">
    <w:abstractNumId w:val="2"/>
  </w:num>
  <w:num w:numId="28">
    <w:abstractNumId w:val="18"/>
  </w:num>
  <w:num w:numId="29">
    <w:abstractNumId w:val="36"/>
  </w:num>
  <w:num w:numId="30">
    <w:abstractNumId w:val="25"/>
  </w:num>
  <w:num w:numId="31">
    <w:abstractNumId w:val="31"/>
  </w:num>
  <w:num w:numId="32">
    <w:abstractNumId w:val="13"/>
  </w:num>
  <w:num w:numId="33">
    <w:abstractNumId w:val="5"/>
  </w:num>
  <w:num w:numId="34">
    <w:abstractNumId w:val="7"/>
  </w:num>
  <w:num w:numId="35">
    <w:abstractNumId w:val="21"/>
  </w:num>
  <w:num w:numId="36">
    <w:abstractNumId w:val="16"/>
  </w:num>
  <w:num w:numId="37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1748"/>
    <w:rsid w:val="00002D6C"/>
    <w:rsid w:val="00004944"/>
    <w:rsid w:val="00006422"/>
    <w:rsid w:val="00015ABC"/>
    <w:rsid w:val="0001720D"/>
    <w:rsid w:val="00020B83"/>
    <w:rsid w:val="0003224F"/>
    <w:rsid w:val="00033530"/>
    <w:rsid w:val="00056D33"/>
    <w:rsid w:val="00061C64"/>
    <w:rsid w:val="00063580"/>
    <w:rsid w:val="00063624"/>
    <w:rsid w:val="00067929"/>
    <w:rsid w:val="00077329"/>
    <w:rsid w:val="00096791"/>
    <w:rsid w:val="000A6D16"/>
    <w:rsid w:val="000B56AD"/>
    <w:rsid w:val="000B5E42"/>
    <w:rsid w:val="000D02BA"/>
    <w:rsid w:val="000D3E60"/>
    <w:rsid w:val="000D5152"/>
    <w:rsid w:val="000E0A9C"/>
    <w:rsid w:val="000E6F14"/>
    <w:rsid w:val="000E706E"/>
    <w:rsid w:val="000F069C"/>
    <w:rsid w:val="001021E9"/>
    <w:rsid w:val="00104D54"/>
    <w:rsid w:val="001074E0"/>
    <w:rsid w:val="001212D4"/>
    <w:rsid w:val="0012392C"/>
    <w:rsid w:val="00141EB3"/>
    <w:rsid w:val="00154A80"/>
    <w:rsid w:val="001664E5"/>
    <w:rsid w:val="00167436"/>
    <w:rsid w:val="0017330F"/>
    <w:rsid w:val="00173EF6"/>
    <w:rsid w:val="001838A9"/>
    <w:rsid w:val="001852BC"/>
    <w:rsid w:val="001A1CF3"/>
    <w:rsid w:val="001B332A"/>
    <w:rsid w:val="001B4BA4"/>
    <w:rsid w:val="001B62C3"/>
    <w:rsid w:val="001C4D41"/>
    <w:rsid w:val="001C7885"/>
    <w:rsid w:val="001E4164"/>
    <w:rsid w:val="001F6232"/>
    <w:rsid w:val="001F7B03"/>
    <w:rsid w:val="002038CA"/>
    <w:rsid w:val="002118FE"/>
    <w:rsid w:val="00220B25"/>
    <w:rsid w:val="00223E16"/>
    <w:rsid w:val="0022695A"/>
    <w:rsid w:val="00235DC0"/>
    <w:rsid w:val="00240637"/>
    <w:rsid w:val="00241DD7"/>
    <w:rsid w:val="00245B65"/>
    <w:rsid w:val="00252C0E"/>
    <w:rsid w:val="002631B9"/>
    <w:rsid w:val="0027739A"/>
    <w:rsid w:val="0027743A"/>
    <w:rsid w:val="00280214"/>
    <w:rsid w:val="00283FF9"/>
    <w:rsid w:val="0029504D"/>
    <w:rsid w:val="002A5A87"/>
    <w:rsid w:val="002B2FD2"/>
    <w:rsid w:val="002B4740"/>
    <w:rsid w:val="002B5305"/>
    <w:rsid w:val="002C7189"/>
    <w:rsid w:val="002D4219"/>
    <w:rsid w:val="002E110B"/>
    <w:rsid w:val="002E13EC"/>
    <w:rsid w:val="002F1D73"/>
    <w:rsid w:val="002F6EAE"/>
    <w:rsid w:val="00310119"/>
    <w:rsid w:val="0032025E"/>
    <w:rsid w:val="0032314F"/>
    <w:rsid w:val="00337D4B"/>
    <w:rsid w:val="00340E4C"/>
    <w:rsid w:val="00341748"/>
    <w:rsid w:val="003423A5"/>
    <w:rsid w:val="00344311"/>
    <w:rsid w:val="0035310B"/>
    <w:rsid w:val="003607D3"/>
    <w:rsid w:val="00370D54"/>
    <w:rsid w:val="00372E3E"/>
    <w:rsid w:val="00373FFE"/>
    <w:rsid w:val="00377946"/>
    <w:rsid w:val="00392CC4"/>
    <w:rsid w:val="003953B7"/>
    <w:rsid w:val="00397542"/>
    <w:rsid w:val="003A6632"/>
    <w:rsid w:val="003A6DCD"/>
    <w:rsid w:val="003C567D"/>
    <w:rsid w:val="003C77D2"/>
    <w:rsid w:val="003D0404"/>
    <w:rsid w:val="003D1FDC"/>
    <w:rsid w:val="003E102F"/>
    <w:rsid w:val="003F70EA"/>
    <w:rsid w:val="004071C1"/>
    <w:rsid w:val="00414137"/>
    <w:rsid w:val="00424C4F"/>
    <w:rsid w:val="00424ED6"/>
    <w:rsid w:val="00424F73"/>
    <w:rsid w:val="00430478"/>
    <w:rsid w:val="00454A90"/>
    <w:rsid w:val="0046018E"/>
    <w:rsid w:val="00460A9D"/>
    <w:rsid w:val="00463F7A"/>
    <w:rsid w:val="00466406"/>
    <w:rsid w:val="0047630C"/>
    <w:rsid w:val="00476BEF"/>
    <w:rsid w:val="004800D8"/>
    <w:rsid w:val="00482A83"/>
    <w:rsid w:val="004A3584"/>
    <w:rsid w:val="004B22B3"/>
    <w:rsid w:val="004B7E41"/>
    <w:rsid w:val="004C19CB"/>
    <w:rsid w:val="004C1B78"/>
    <w:rsid w:val="004D3845"/>
    <w:rsid w:val="004E3F46"/>
    <w:rsid w:val="004E6CEF"/>
    <w:rsid w:val="004E7773"/>
    <w:rsid w:val="004F0B42"/>
    <w:rsid w:val="004F4C16"/>
    <w:rsid w:val="004F64C5"/>
    <w:rsid w:val="00500ABA"/>
    <w:rsid w:val="00502188"/>
    <w:rsid w:val="00502967"/>
    <w:rsid w:val="00506365"/>
    <w:rsid w:val="005356C2"/>
    <w:rsid w:val="00542A6F"/>
    <w:rsid w:val="00543664"/>
    <w:rsid w:val="005643A1"/>
    <w:rsid w:val="00564EFD"/>
    <w:rsid w:val="005922F8"/>
    <w:rsid w:val="005A120A"/>
    <w:rsid w:val="005B1C32"/>
    <w:rsid w:val="005B3401"/>
    <w:rsid w:val="005B4423"/>
    <w:rsid w:val="005C03A4"/>
    <w:rsid w:val="005C362A"/>
    <w:rsid w:val="005C7F11"/>
    <w:rsid w:val="005E29B0"/>
    <w:rsid w:val="005E3B98"/>
    <w:rsid w:val="005E567C"/>
    <w:rsid w:val="005F32E2"/>
    <w:rsid w:val="005F3C16"/>
    <w:rsid w:val="005F7D80"/>
    <w:rsid w:val="00607EA1"/>
    <w:rsid w:val="00610306"/>
    <w:rsid w:val="0064166B"/>
    <w:rsid w:val="0064465F"/>
    <w:rsid w:val="00652063"/>
    <w:rsid w:val="00654F17"/>
    <w:rsid w:val="006573E2"/>
    <w:rsid w:val="0066198A"/>
    <w:rsid w:val="00662111"/>
    <w:rsid w:val="00662988"/>
    <w:rsid w:val="00672E3A"/>
    <w:rsid w:val="00683AD5"/>
    <w:rsid w:val="00687511"/>
    <w:rsid w:val="00694FA4"/>
    <w:rsid w:val="006B5898"/>
    <w:rsid w:val="006C5842"/>
    <w:rsid w:val="006C5952"/>
    <w:rsid w:val="006C6CD9"/>
    <w:rsid w:val="006D7A8F"/>
    <w:rsid w:val="006E2699"/>
    <w:rsid w:val="006E4536"/>
    <w:rsid w:val="006E7DD3"/>
    <w:rsid w:val="006F358A"/>
    <w:rsid w:val="00701763"/>
    <w:rsid w:val="0070455E"/>
    <w:rsid w:val="007164CE"/>
    <w:rsid w:val="00717BDC"/>
    <w:rsid w:val="00722C28"/>
    <w:rsid w:val="0072654C"/>
    <w:rsid w:val="00726E3B"/>
    <w:rsid w:val="00727F70"/>
    <w:rsid w:val="00733A2D"/>
    <w:rsid w:val="00740F68"/>
    <w:rsid w:val="00746137"/>
    <w:rsid w:val="0074698D"/>
    <w:rsid w:val="0074713D"/>
    <w:rsid w:val="00750B12"/>
    <w:rsid w:val="007636BA"/>
    <w:rsid w:val="007650A4"/>
    <w:rsid w:val="00772C97"/>
    <w:rsid w:val="007833F4"/>
    <w:rsid w:val="00794BB3"/>
    <w:rsid w:val="00794DCB"/>
    <w:rsid w:val="00796FD5"/>
    <w:rsid w:val="007975DB"/>
    <w:rsid w:val="007A709A"/>
    <w:rsid w:val="007B10C7"/>
    <w:rsid w:val="007C4C31"/>
    <w:rsid w:val="007D1737"/>
    <w:rsid w:val="007D6529"/>
    <w:rsid w:val="007D7E7B"/>
    <w:rsid w:val="007E0CDE"/>
    <w:rsid w:val="007E3BCF"/>
    <w:rsid w:val="007E57AB"/>
    <w:rsid w:val="007E67BA"/>
    <w:rsid w:val="00814C19"/>
    <w:rsid w:val="008237DF"/>
    <w:rsid w:val="00825EE1"/>
    <w:rsid w:val="00826300"/>
    <w:rsid w:val="008304EE"/>
    <w:rsid w:val="008417D3"/>
    <w:rsid w:val="00841EC2"/>
    <w:rsid w:val="00844567"/>
    <w:rsid w:val="00844ECA"/>
    <w:rsid w:val="008539B8"/>
    <w:rsid w:val="0085445D"/>
    <w:rsid w:val="00862AFC"/>
    <w:rsid w:val="0086437E"/>
    <w:rsid w:val="008740E0"/>
    <w:rsid w:val="00877269"/>
    <w:rsid w:val="008848C2"/>
    <w:rsid w:val="00887F70"/>
    <w:rsid w:val="00890C45"/>
    <w:rsid w:val="008A0D3D"/>
    <w:rsid w:val="008A5908"/>
    <w:rsid w:val="008A5D1E"/>
    <w:rsid w:val="008E5258"/>
    <w:rsid w:val="00903BAD"/>
    <w:rsid w:val="00925DA1"/>
    <w:rsid w:val="00932ECB"/>
    <w:rsid w:val="00935839"/>
    <w:rsid w:val="0094249C"/>
    <w:rsid w:val="00946DB9"/>
    <w:rsid w:val="00950853"/>
    <w:rsid w:val="0095334D"/>
    <w:rsid w:val="00955D55"/>
    <w:rsid w:val="009572CA"/>
    <w:rsid w:val="00963D5C"/>
    <w:rsid w:val="00964D78"/>
    <w:rsid w:val="00966A7A"/>
    <w:rsid w:val="00967A58"/>
    <w:rsid w:val="009713B0"/>
    <w:rsid w:val="00975286"/>
    <w:rsid w:val="0098030F"/>
    <w:rsid w:val="00996429"/>
    <w:rsid w:val="009A508C"/>
    <w:rsid w:val="009B6F74"/>
    <w:rsid w:val="009C032B"/>
    <w:rsid w:val="009C4EC3"/>
    <w:rsid w:val="009D3D9A"/>
    <w:rsid w:val="009D6D63"/>
    <w:rsid w:val="009E48E1"/>
    <w:rsid w:val="009E562D"/>
    <w:rsid w:val="009E7400"/>
    <w:rsid w:val="009F1E06"/>
    <w:rsid w:val="009F5B82"/>
    <w:rsid w:val="00A01E48"/>
    <w:rsid w:val="00A15C08"/>
    <w:rsid w:val="00A178D7"/>
    <w:rsid w:val="00A21ED3"/>
    <w:rsid w:val="00A22B46"/>
    <w:rsid w:val="00A26945"/>
    <w:rsid w:val="00A30252"/>
    <w:rsid w:val="00A41C3F"/>
    <w:rsid w:val="00A430F6"/>
    <w:rsid w:val="00A46A91"/>
    <w:rsid w:val="00A56386"/>
    <w:rsid w:val="00A601DA"/>
    <w:rsid w:val="00A609A7"/>
    <w:rsid w:val="00A764E8"/>
    <w:rsid w:val="00A863A0"/>
    <w:rsid w:val="00AB0DDD"/>
    <w:rsid w:val="00AB1F7C"/>
    <w:rsid w:val="00AB21CA"/>
    <w:rsid w:val="00AB27A2"/>
    <w:rsid w:val="00AB3B16"/>
    <w:rsid w:val="00AC0FB8"/>
    <w:rsid w:val="00AC3636"/>
    <w:rsid w:val="00AD1FBF"/>
    <w:rsid w:val="00AD7CF2"/>
    <w:rsid w:val="00AF1272"/>
    <w:rsid w:val="00AF7D3D"/>
    <w:rsid w:val="00B02F87"/>
    <w:rsid w:val="00B1696D"/>
    <w:rsid w:val="00B31AFA"/>
    <w:rsid w:val="00B36CA5"/>
    <w:rsid w:val="00B44B6F"/>
    <w:rsid w:val="00B530DC"/>
    <w:rsid w:val="00B5341E"/>
    <w:rsid w:val="00B65C50"/>
    <w:rsid w:val="00B71D60"/>
    <w:rsid w:val="00B76ACA"/>
    <w:rsid w:val="00B77D08"/>
    <w:rsid w:val="00B80573"/>
    <w:rsid w:val="00B823E5"/>
    <w:rsid w:val="00B83008"/>
    <w:rsid w:val="00B90E63"/>
    <w:rsid w:val="00BA3036"/>
    <w:rsid w:val="00BA3FF0"/>
    <w:rsid w:val="00BB036C"/>
    <w:rsid w:val="00BB6EC3"/>
    <w:rsid w:val="00BC24C8"/>
    <w:rsid w:val="00BC5EB0"/>
    <w:rsid w:val="00BD2733"/>
    <w:rsid w:val="00BD414E"/>
    <w:rsid w:val="00BD4F20"/>
    <w:rsid w:val="00BD5A2D"/>
    <w:rsid w:val="00BE18BD"/>
    <w:rsid w:val="00BE6099"/>
    <w:rsid w:val="00BE7DDC"/>
    <w:rsid w:val="00BF3CD2"/>
    <w:rsid w:val="00BF4C12"/>
    <w:rsid w:val="00BF6154"/>
    <w:rsid w:val="00C002C5"/>
    <w:rsid w:val="00C03780"/>
    <w:rsid w:val="00C10511"/>
    <w:rsid w:val="00C12DB2"/>
    <w:rsid w:val="00C13FC0"/>
    <w:rsid w:val="00C13FCF"/>
    <w:rsid w:val="00C1461F"/>
    <w:rsid w:val="00C16D51"/>
    <w:rsid w:val="00C212B8"/>
    <w:rsid w:val="00C24329"/>
    <w:rsid w:val="00C34348"/>
    <w:rsid w:val="00C35DBF"/>
    <w:rsid w:val="00C37BCD"/>
    <w:rsid w:val="00C402A6"/>
    <w:rsid w:val="00C43369"/>
    <w:rsid w:val="00C47D7C"/>
    <w:rsid w:val="00C5244F"/>
    <w:rsid w:val="00C57CE2"/>
    <w:rsid w:val="00C6064C"/>
    <w:rsid w:val="00C65BC1"/>
    <w:rsid w:val="00C71245"/>
    <w:rsid w:val="00C71484"/>
    <w:rsid w:val="00C72B70"/>
    <w:rsid w:val="00C754E5"/>
    <w:rsid w:val="00C85518"/>
    <w:rsid w:val="00C877B3"/>
    <w:rsid w:val="00C957CD"/>
    <w:rsid w:val="00CA5C66"/>
    <w:rsid w:val="00CB4050"/>
    <w:rsid w:val="00CB4D43"/>
    <w:rsid w:val="00CB71C5"/>
    <w:rsid w:val="00CC412E"/>
    <w:rsid w:val="00CD5901"/>
    <w:rsid w:val="00CE1CEF"/>
    <w:rsid w:val="00CE5A8C"/>
    <w:rsid w:val="00D0037D"/>
    <w:rsid w:val="00D0603E"/>
    <w:rsid w:val="00D14043"/>
    <w:rsid w:val="00D148BC"/>
    <w:rsid w:val="00D255E9"/>
    <w:rsid w:val="00D3013F"/>
    <w:rsid w:val="00D3692A"/>
    <w:rsid w:val="00D413A5"/>
    <w:rsid w:val="00D43445"/>
    <w:rsid w:val="00D466F5"/>
    <w:rsid w:val="00D52E0B"/>
    <w:rsid w:val="00D536D3"/>
    <w:rsid w:val="00D57D02"/>
    <w:rsid w:val="00D679B8"/>
    <w:rsid w:val="00D8534E"/>
    <w:rsid w:val="00D85CC8"/>
    <w:rsid w:val="00D9064E"/>
    <w:rsid w:val="00D90C1B"/>
    <w:rsid w:val="00DA3482"/>
    <w:rsid w:val="00DA5A17"/>
    <w:rsid w:val="00DA648B"/>
    <w:rsid w:val="00DA65E1"/>
    <w:rsid w:val="00DB650E"/>
    <w:rsid w:val="00DC37F5"/>
    <w:rsid w:val="00DD343C"/>
    <w:rsid w:val="00DD7844"/>
    <w:rsid w:val="00DE660A"/>
    <w:rsid w:val="00DF022D"/>
    <w:rsid w:val="00DF29C3"/>
    <w:rsid w:val="00DF34C7"/>
    <w:rsid w:val="00E13232"/>
    <w:rsid w:val="00E25FD4"/>
    <w:rsid w:val="00E31261"/>
    <w:rsid w:val="00E42132"/>
    <w:rsid w:val="00E50321"/>
    <w:rsid w:val="00E50EA4"/>
    <w:rsid w:val="00E70DB4"/>
    <w:rsid w:val="00E74E78"/>
    <w:rsid w:val="00E77FA1"/>
    <w:rsid w:val="00E840D4"/>
    <w:rsid w:val="00E878F6"/>
    <w:rsid w:val="00E87CA0"/>
    <w:rsid w:val="00E9636D"/>
    <w:rsid w:val="00E97EF8"/>
    <w:rsid w:val="00EB4CB5"/>
    <w:rsid w:val="00EB6987"/>
    <w:rsid w:val="00EC4346"/>
    <w:rsid w:val="00EC5D6A"/>
    <w:rsid w:val="00ED3371"/>
    <w:rsid w:val="00ED5EA8"/>
    <w:rsid w:val="00EE52C1"/>
    <w:rsid w:val="00EF4DEE"/>
    <w:rsid w:val="00F06402"/>
    <w:rsid w:val="00F1675B"/>
    <w:rsid w:val="00F255BE"/>
    <w:rsid w:val="00F360F5"/>
    <w:rsid w:val="00F41244"/>
    <w:rsid w:val="00F52A8D"/>
    <w:rsid w:val="00F61F56"/>
    <w:rsid w:val="00F74102"/>
    <w:rsid w:val="00F766EF"/>
    <w:rsid w:val="00F81878"/>
    <w:rsid w:val="00F84F73"/>
    <w:rsid w:val="00F9008E"/>
    <w:rsid w:val="00F9080A"/>
    <w:rsid w:val="00F976D5"/>
    <w:rsid w:val="00FC5CA6"/>
    <w:rsid w:val="00FD7F9B"/>
    <w:rsid w:val="00FE10F4"/>
    <w:rsid w:val="00FE36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5E42"/>
    <w:pPr>
      <w:ind w:left="720"/>
      <w:contextualSpacing/>
    </w:pPr>
  </w:style>
  <w:style w:type="character" w:styleId="a4">
    <w:name w:val="Hyperlink"/>
    <w:uiPriority w:val="99"/>
    <w:unhideWhenUsed/>
    <w:rsid w:val="00CC412E"/>
    <w:rPr>
      <w:color w:val="0000FF"/>
      <w:u w:val="single"/>
    </w:rPr>
  </w:style>
  <w:style w:type="paragraph" w:styleId="a5">
    <w:name w:val="Balloon Text"/>
    <w:basedOn w:val="a"/>
    <w:link w:val="a6"/>
    <w:uiPriority w:val="99"/>
    <w:unhideWhenUsed/>
    <w:rsid w:val="00C146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rsid w:val="00C1461F"/>
    <w:rPr>
      <w:rFonts w:ascii="Tahoma" w:hAnsi="Tahoma" w:cs="Tahoma"/>
      <w:sz w:val="16"/>
      <w:szCs w:val="16"/>
      <w:lang w:eastAsia="en-US"/>
    </w:rPr>
  </w:style>
  <w:style w:type="paragraph" w:customStyle="1" w:styleId="TableParagraph">
    <w:name w:val="Table Paragraph"/>
    <w:basedOn w:val="a"/>
    <w:uiPriority w:val="1"/>
    <w:qFormat/>
    <w:rsid w:val="001C788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lang w:eastAsia="ru-RU" w:bidi="ru-RU"/>
    </w:rPr>
  </w:style>
  <w:style w:type="table" w:customStyle="1" w:styleId="TableNormal">
    <w:name w:val="Table Normal"/>
    <w:uiPriority w:val="2"/>
    <w:semiHidden/>
    <w:qFormat/>
    <w:rsid w:val="001C7885"/>
    <w:pPr>
      <w:widowControl w:val="0"/>
      <w:autoSpaceDE w:val="0"/>
      <w:autoSpaceDN w:val="0"/>
    </w:pPr>
    <w:rPr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header"/>
    <w:basedOn w:val="a"/>
    <w:link w:val="a8"/>
    <w:uiPriority w:val="99"/>
    <w:unhideWhenUsed/>
    <w:rsid w:val="00C13FC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C13FCF"/>
    <w:rPr>
      <w:sz w:val="22"/>
      <w:szCs w:val="22"/>
      <w:lang w:eastAsia="en-US"/>
    </w:rPr>
  </w:style>
  <w:style w:type="paragraph" w:styleId="a9">
    <w:name w:val="footer"/>
    <w:basedOn w:val="a"/>
    <w:link w:val="aa"/>
    <w:uiPriority w:val="99"/>
    <w:unhideWhenUsed/>
    <w:rsid w:val="00C13FC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C13FCF"/>
    <w:rPr>
      <w:sz w:val="22"/>
      <w:szCs w:val="22"/>
      <w:lang w:eastAsia="en-US"/>
    </w:rPr>
  </w:style>
  <w:style w:type="character" w:styleId="ab">
    <w:name w:val="page number"/>
    <w:rsid w:val="00D52E0B"/>
  </w:style>
  <w:style w:type="table" w:styleId="ac">
    <w:name w:val="Table Grid"/>
    <w:basedOn w:val="a1"/>
    <w:rsid w:val="00D52E0B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Обычный1"/>
    <w:uiPriority w:val="99"/>
    <w:rsid w:val="00D52E0B"/>
    <w:rPr>
      <w:rFonts w:ascii="Times New Roman" w:eastAsia="Times New Roman" w:hAnsi="Times New Roman"/>
      <w:snapToGrid w:val="0"/>
      <w:sz w:val="24"/>
    </w:rPr>
  </w:style>
  <w:style w:type="paragraph" w:styleId="ad">
    <w:name w:val="endnote text"/>
    <w:basedOn w:val="a"/>
    <w:link w:val="ae"/>
    <w:uiPriority w:val="99"/>
    <w:rsid w:val="00D52E0B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e">
    <w:name w:val="Текст концевой сноски Знак"/>
    <w:link w:val="ad"/>
    <w:uiPriority w:val="99"/>
    <w:rsid w:val="00D52E0B"/>
    <w:rPr>
      <w:rFonts w:ascii="Times New Roman" w:eastAsia="Times New Roman" w:hAnsi="Times New Roman"/>
    </w:rPr>
  </w:style>
  <w:style w:type="paragraph" w:styleId="af">
    <w:name w:val="Normal (Web)"/>
    <w:basedOn w:val="a"/>
    <w:uiPriority w:val="99"/>
    <w:rsid w:val="00D52E0B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rmal0">
    <w:name w:val="msonormal"/>
    <w:basedOn w:val="a"/>
    <w:uiPriority w:val="99"/>
    <w:rsid w:val="00AC0FB8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utton-search">
    <w:name w:val="button-search"/>
    <w:rsid w:val="002E13E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49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32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114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69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66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33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03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06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23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201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978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81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1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0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53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38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96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6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953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244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004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5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8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907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77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860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31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13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2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33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43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70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82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906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09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92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01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71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34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14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15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24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hyperlink" Target="http://www.aksayland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C8B7B5-5988-4AA0-BE97-CDAF92C2DD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22</Pages>
  <Words>2853</Words>
  <Characters>16265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19080</CharactersWithSpaces>
  <SharedDoc>false</SharedDoc>
  <HLinks>
    <vt:vector size="6" baseType="variant">
      <vt:variant>
        <vt:i4>1572867</vt:i4>
      </vt:variant>
      <vt:variant>
        <vt:i4>0</vt:i4>
      </vt:variant>
      <vt:variant>
        <vt:i4>0</vt:i4>
      </vt:variant>
      <vt:variant>
        <vt:i4>5</vt:i4>
      </vt:variant>
      <vt:variant>
        <vt:lpwstr>http://www.aksayland.ru/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2023-09-06T07:45:00Z</cp:lastPrinted>
  <dcterms:created xsi:type="dcterms:W3CDTF">2023-09-04T04:51:00Z</dcterms:created>
  <dcterms:modified xsi:type="dcterms:W3CDTF">2023-09-06T07:45:00Z</dcterms:modified>
</cp:coreProperties>
</file>