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6DEC" w14:textId="77777777" w:rsidR="005D3699" w:rsidRDefault="00DC60D6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Обобщенная информация</w:t>
      </w:r>
    </w:p>
    <w:p w14:paraId="7016E4E0" w14:textId="77777777" w:rsidR="005D3699" w:rsidRDefault="00DC60D6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об исполнении (ненадлежащем исполнении) лицами, замещающими муниципальные должности депутата </w:t>
      </w:r>
    </w:p>
    <w:p w14:paraId="39576607" w14:textId="71D1A667" w:rsidR="005D3699" w:rsidRDefault="00DC60D6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Собрания депутатов </w:t>
      </w:r>
      <w:r w:rsidR="00C75FAE">
        <w:rPr>
          <w:rFonts w:ascii="Times New Roman" w:hAnsi="Times New Roman"/>
          <w:b/>
          <w:sz w:val="26"/>
        </w:rPr>
        <w:t>Грушевского сельского</w:t>
      </w:r>
      <w:r>
        <w:rPr>
          <w:rFonts w:ascii="Times New Roman" w:hAnsi="Times New Roman"/>
          <w:b/>
          <w:sz w:val="26"/>
        </w:rPr>
        <w:t xml:space="preserve"> поселения Аксайского района Ростовской области, обязанности представить сведения о доходах, расходах, об имуществе и обязательствах имущественного характера за 2022 год </w:t>
      </w:r>
    </w:p>
    <w:p w14:paraId="68F1EFBC" w14:textId="77777777" w:rsidR="005D3699" w:rsidRDefault="005D3699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57"/>
        <w:gridCol w:w="2364"/>
        <w:gridCol w:w="3560"/>
        <w:gridCol w:w="3517"/>
        <w:gridCol w:w="3302"/>
      </w:tblGrid>
      <w:tr w:rsidR="005D3699" w14:paraId="7ACB30D7" w14:textId="77777777">
        <w:tc>
          <w:tcPr>
            <w:tcW w:w="2557" w:type="dxa"/>
            <w:vAlign w:val="center"/>
          </w:tcPr>
          <w:p w14:paraId="2486ED4B" w14:textId="77777777" w:rsidR="005D3699" w:rsidRDefault="00DC60D6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муниципального образования</w:t>
            </w:r>
          </w:p>
        </w:tc>
        <w:tc>
          <w:tcPr>
            <w:tcW w:w="2364" w:type="dxa"/>
            <w:vAlign w:val="center"/>
          </w:tcPr>
          <w:p w14:paraId="674A2299" w14:textId="77777777" w:rsidR="005D3699" w:rsidRDefault="00DC60D6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Общее </w:t>
            </w:r>
            <w:proofErr w:type="gramStart"/>
            <w:r>
              <w:rPr>
                <w:rFonts w:ascii="Times New Roman" w:hAnsi="Times New Roman"/>
                <w:sz w:val="26"/>
              </w:rPr>
              <w:t>количество  лиц</w:t>
            </w:r>
            <w:proofErr w:type="gramEnd"/>
            <w:r>
              <w:rPr>
                <w:rFonts w:ascii="Times New Roman" w:hAnsi="Times New Roman"/>
                <w:sz w:val="26"/>
              </w:rPr>
              <w:t>, замещающих муниципальные должности депутата представительного органа муниципального образования</w:t>
            </w:r>
          </w:p>
          <w:p w14:paraId="221E24F2" w14:textId="77777777" w:rsidR="005D3699" w:rsidRDefault="00DC60D6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(на непостоянной основе)</w:t>
            </w:r>
          </w:p>
        </w:tc>
        <w:tc>
          <w:tcPr>
            <w:tcW w:w="3560" w:type="dxa"/>
            <w:vAlign w:val="center"/>
          </w:tcPr>
          <w:p w14:paraId="797C17D3" w14:textId="77777777" w:rsidR="005D3699" w:rsidRDefault="00DC60D6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предоставлению</w:t>
            </w:r>
          </w:p>
          <w:p w14:paraId="28AAF789" w14:textId="77777777" w:rsidR="005D3699" w:rsidRDefault="00DC60D6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сведений о доходах,</w:t>
            </w:r>
          </w:p>
          <w:p w14:paraId="41E6FC3D" w14:textId="77777777" w:rsidR="005D3699" w:rsidRDefault="00DC60D6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расходах, об имуществе и обязательствах имущественного характера</w:t>
            </w:r>
          </w:p>
        </w:tc>
        <w:tc>
          <w:tcPr>
            <w:tcW w:w="3517" w:type="dxa"/>
            <w:vAlign w:val="center"/>
          </w:tcPr>
          <w:p w14:paraId="55679636" w14:textId="77777777" w:rsidR="005D3699" w:rsidRDefault="00DC60D6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предоставлению</w:t>
            </w:r>
          </w:p>
          <w:p w14:paraId="01FA7E99" w14:textId="77777777" w:rsidR="005D3699" w:rsidRDefault="00DC60D6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сведений о доходах,</w:t>
            </w:r>
          </w:p>
          <w:p w14:paraId="01D7530E" w14:textId="77777777" w:rsidR="005D3699" w:rsidRDefault="00DC60D6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расходах, об имуществе и обязательствах имущественного характера</w:t>
            </w:r>
          </w:p>
        </w:tc>
        <w:tc>
          <w:tcPr>
            <w:tcW w:w="3302" w:type="dxa"/>
            <w:vAlign w:val="center"/>
          </w:tcPr>
          <w:p w14:paraId="3C99FEA7" w14:textId="77777777" w:rsidR="005D3699" w:rsidRDefault="00DC60D6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лиц, замещающих муниципальные должности депутата представительного органа муниципального образования, направивших сообщение о несовершении в отчетном периоде сделок*</w:t>
            </w:r>
          </w:p>
        </w:tc>
      </w:tr>
      <w:tr w:rsidR="005D3699" w14:paraId="70370A38" w14:textId="77777777">
        <w:trPr>
          <w:trHeight w:val="625"/>
        </w:trPr>
        <w:tc>
          <w:tcPr>
            <w:tcW w:w="2557" w:type="dxa"/>
            <w:vAlign w:val="center"/>
          </w:tcPr>
          <w:p w14:paraId="601D9B0B" w14:textId="0BF5796B" w:rsidR="005D3699" w:rsidRDefault="00C75FAE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Грушевское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сельское поселение</w:t>
            </w:r>
          </w:p>
        </w:tc>
        <w:tc>
          <w:tcPr>
            <w:tcW w:w="2364" w:type="dxa"/>
            <w:vAlign w:val="center"/>
          </w:tcPr>
          <w:p w14:paraId="6AD1E769" w14:textId="359587B5" w:rsidR="005D3699" w:rsidRDefault="00C75FAE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10</w:t>
            </w:r>
          </w:p>
        </w:tc>
        <w:tc>
          <w:tcPr>
            <w:tcW w:w="3560" w:type="dxa"/>
            <w:vAlign w:val="center"/>
          </w:tcPr>
          <w:p w14:paraId="11A78F00" w14:textId="2F135569" w:rsidR="005D3699" w:rsidRDefault="00C75FAE">
            <w:pPr>
              <w:tabs>
                <w:tab w:val="left" w:pos="52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3517" w:type="dxa"/>
            <w:vAlign w:val="center"/>
          </w:tcPr>
          <w:p w14:paraId="64259D2F" w14:textId="77777777" w:rsidR="005D3699" w:rsidRDefault="00DC60D6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3302" w:type="dxa"/>
            <w:vAlign w:val="center"/>
          </w:tcPr>
          <w:p w14:paraId="120BF808" w14:textId="022EF709" w:rsidR="005D3699" w:rsidRDefault="00C75FAE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10</w:t>
            </w:r>
          </w:p>
        </w:tc>
      </w:tr>
    </w:tbl>
    <w:p w14:paraId="0A8FF2D8" w14:textId="77777777" w:rsidR="005D3699" w:rsidRDefault="005D3699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F63FC8B" w14:textId="77777777" w:rsidR="005D3699" w:rsidRDefault="005D3699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9DC438D" w14:textId="77777777" w:rsidR="005D3699" w:rsidRDefault="00DC60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* - 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депутаты представительного органа муниципального образования сообщают о несовершении в отчетном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sectPr w:rsidR="005D3699">
      <w:pgSz w:w="16838" w:h="11906" w:orient="landscape"/>
      <w:pgMar w:top="965" w:right="638" w:bottom="851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99"/>
    <w:rsid w:val="005D3699"/>
    <w:rsid w:val="00C75FAE"/>
    <w:rsid w:val="00D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B8F4"/>
  <w15:docId w15:val="{D19C6F73-80C2-C34D-B26F-4DA9D9E3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160" w:line="264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 АдмГрушСП</cp:lastModifiedBy>
  <cp:revision>2</cp:revision>
  <dcterms:created xsi:type="dcterms:W3CDTF">2023-06-16T12:29:00Z</dcterms:created>
  <dcterms:modified xsi:type="dcterms:W3CDTF">2023-06-16T12:29:00Z</dcterms:modified>
</cp:coreProperties>
</file>