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D62C9A">
        <w:rPr>
          <w:color w:val="000000"/>
        </w:rPr>
        <w:t>1200</w:t>
      </w:r>
      <w:bookmarkStart w:id="0" w:name="_GoBack"/>
      <w:bookmarkEnd w:id="0"/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</w:t>
      </w:r>
      <w:r w:rsidR="00D62C9A">
        <w:rPr>
          <w:color w:val="000000"/>
        </w:rPr>
        <w:t>Зеленая</w:t>
      </w:r>
      <w:proofErr w:type="spellEnd"/>
      <w:r w:rsidR="00D62C9A">
        <w:rPr>
          <w:color w:val="000000"/>
        </w:rPr>
        <w:t>, 47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 xml:space="preserve">Граждане, которые </w:t>
      </w:r>
      <w:proofErr w:type="gramStart"/>
      <w:r w:rsidRPr="00A74F88">
        <w:rPr>
          <w:color w:val="000000"/>
        </w:rPr>
        <w:t>заинтересованы в приобретении земельного участка могут</w:t>
      </w:r>
      <w:proofErr w:type="gramEnd"/>
      <w:r w:rsidRPr="00A74F88">
        <w:rPr>
          <w:color w:val="000000"/>
        </w:rPr>
        <w:t xml:space="preserve"> в течение тридцати дней подавать заявления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>
        <w:rPr>
          <w:color w:val="000000"/>
        </w:rPr>
        <w:t>сов 21</w:t>
      </w:r>
      <w:r w:rsidRPr="00A74F88">
        <w:rPr>
          <w:color w:val="000000"/>
        </w:rPr>
        <w:t xml:space="preserve"> декабря 2016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0D2C5E"/>
    <w:rsid w:val="002778A4"/>
    <w:rsid w:val="002B5048"/>
    <w:rsid w:val="0049536F"/>
    <w:rsid w:val="004C03C3"/>
    <w:rsid w:val="004F5DAB"/>
    <w:rsid w:val="0060691D"/>
    <w:rsid w:val="007402ED"/>
    <w:rsid w:val="007A2002"/>
    <w:rsid w:val="00875103"/>
    <w:rsid w:val="00A74F88"/>
    <w:rsid w:val="00AC30BB"/>
    <w:rsid w:val="00B343CB"/>
    <w:rsid w:val="00B85BD2"/>
    <w:rsid w:val="00B865D2"/>
    <w:rsid w:val="00BC41DF"/>
    <w:rsid w:val="00C57C0C"/>
    <w:rsid w:val="00D62C9A"/>
    <w:rsid w:val="00D93CA2"/>
    <w:rsid w:val="00E12F40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2016-11-27T15:30:00Z</dcterms:created>
  <dcterms:modified xsi:type="dcterms:W3CDTF">2016-11-27T15:31:00Z</dcterms:modified>
</cp:coreProperties>
</file>